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9E7FB" w14:textId="2D074A7E" w:rsidR="003F0612" w:rsidRPr="00F34593" w:rsidRDefault="00A50C0A" w:rsidP="000E05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3459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Стручно веће пејзажне архитектуре</w:t>
      </w:r>
      <w:r w:rsidR="008920D3" w:rsidRPr="00F3459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– критеријуми оцењивања</w:t>
      </w:r>
    </w:p>
    <w:p w14:paraId="1DCE2173" w14:textId="42B6C588" w:rsidR="00A50C0A" w:rsidRPr="00F34593" w:rsidRDefault="00A50C0A" w:rsidP="000E05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34593">
        <w:rPr>
          <w:rFonts w:ascii="Times New Roman" w:hAnsi="Times New Roman" w:cs="Times New Roman"/>
          <w:sz w:val="24"/>
          <w:szCs w:val="24"/>
          <w:lang w:val="sr-Cyrl-RS"/>
        </w:rPr>
        <w:t>Наставни предмет</w:t>
      </w:r>
      <w:r w:rsidR="00F34593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F3459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4047F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ЗАШТИТА ЗЕЛЕНИХ ПОВРШИНА</w:t>
      </w:r>
      <w:r w:rsidRPr="00F3459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– </w:t>
      </w:r>
      <w:r w:rsidR="004047F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четврти</w:t>
      </w:r>
      <w:r w:rsidRPr="00F3459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разред</w:t>
      </w:r>
    </w:p>
    <w:p w14:paraId="2051D828" w14:textId="77777777" w:rsidR="008C6AC2" w:rsidRDefault="008C6AC2" w:rsidP="008C6AC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E27BA0" w:rsidRPr="006F0E95" w14:paraId="7F567D12" w14:textId="77777777" w:rsidTr="006F0E95">
        <w:trPr>
          <w:trHeight w:val="454"/>
        </w:trPr>
        <w:tc>
          <w:tcPr>
            <w:tcW w:w="9345" w:type="dxa"/>
            <w:gridSpan w:val="2"/>
            <w:vAlign w:val="center"/>
          </w:tcPr>
          <w:p w14:paraId="1738F688" w14:textId="52875D08" w:rsidR="00E27BA0" w:rsidRPr="006F0E95" w:rsidRDefault="006F0E95" w:rsidP="006F0E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F0E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Тема: </w:t>
            </w:r>
            <w:r w:rsidR="002A3745" w:rsidRPr="002A37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Задаци заштите зелених површина</w:t>
            </w:r>
          </w:p>
        </w:tc>
      </w:tr>
      <w:tr w:rsidR="00E27BA0" w:rsidRPr="006F0E95" w14:paraId="65746554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34090830" w14:textId="7A11696E" w:rsidR="00E27BA0" w:rsidRPr="006F0E95" w:rsidRDefault="006F0E95" w:rsidP="006F0E95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6F0E95">
              <w:rPr>
                <w:rFonts w:ascii="Times New Roman" w:hAnsi="Times New Roman" w:cs="Times New Roman"/>
                <w:b/>
                <w:bCs/>
                <w:lang w:val="sr-Cyrl-RS"/>
              </w:rPr>
              <w:t>ОЦЕНА</w:t>
            </w:r>
          </w:p>
        </w:tc>
        <w:tc>
          <w:tcPr>
            <w:tcW w:w="7507" w:type="dxa"/>
            <w:vAlign w:val="center"/>
          </w:tcPr>
          <w:p w14:paraId="598BDB99" w14:textId="1D374286" w:rsidR="00E27BA0" w:rsidRPr="006425E1" w:rsidRDefault="006425E1" w:rsidP="006425E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Ученик:</w:t>
            </w:r>
          </w:p>
        </w:tc>
      </w:tr>
      <w:tr w:rsidR="00E27BA0" w:rsidRPr="006F0E95" w14:paraId="104DA410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3D60452C" w14:textId="7D642D6D" w:rsidR="00E27BA0" w:rsidRPr="006F0E95" w:rsidRDefault="006F0E95" w:rsidP="006F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F0E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7507" w:type="dxa"/>
            <w:vAlign w:val="center"/>
          </w:tcPr>
          <w:p w14:paraId="3222A0C4" w14:textId="7E996886" w:rsidR="002A3745" w:rsidRPr="002A3745" w:rsidRDefault="002A3745" w:rsidP="002A3745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3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аво</w:t>
            </w:r>
            <w:r w:rsidRPr="002A3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2A3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садржај и циљеве плана и програма које овај предмет изучава</w:t>
            </w:r>
          </w:p>
          <w:p w14:paraId="757E53F2" w14:textId="3F649295" w:rsidR="002A3745" w:rsidRPr="002A3745" w:rsidRDefault="002A3745" w:rsidP="002A3745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3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2A3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хват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 </w:t>
            </w:r>
            <w:r w:rsidRPr="002A3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значај  овог предмета ,његове задатке и улогу у пракси</w:t>
            </w:r>
          </w:p>
          <w:p w14:paraId="0A675577" w14:textId="710AFC9D" w:rsidR="002A3745" w:rsidRPr="002A3745" w:rsidRDefault="002A3745" w:rsidP="002A3745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3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2A3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шњава</w:t>
            </w:r>
            <w:r w:rsidRPr="002A3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поделу заштите</w:t>
            </w:r>
          </w:p>
          <w:p w14:paraId="72FB4829" w14:textId="7E5739F7" w:rsidR="002A3745" w:rsidRDefault="002A3745" w:rsidP="002A3745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Pr="002A3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азуме и  нав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2A3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2A3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задатке фитопатологије</w:t>
            </w:r>
            <w:r w:rsidRPr="002A3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</w:p>
          <w:p w14:paraId="5F0702C4" w14:textId="549EAB59" w:rsidR="002A3745" w:rsidRPr="002A3745" w:rsidRDefault="002A3745" w:rsidP="002A3745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3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Објашњава</w:t>
            </w:r>
            <w:r w:rsidRPr="002A3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шта је болест и нав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2A3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2A3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чиниоце који је изазивају</w:t>
            </w:r>
          </w:p>
          <w:p w14:paraId="314A73EA" w14:textId="33969017" w:rsidR="00DB6BF0" w:rsidRPr="00794187" w:rsidRDefault="00DB6BF0" w:rsidP="002A3745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27BA0" w:rsidRPr="006F0E95" w14:paraId="3DA49788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0D9BBB4E" w14:textId="017986A0" w:rsidR="00E27BA0" w:rsidRPr="006F0E95" w:rsidRDefault="006F0E95" w:rsidP="006F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Врлодобар (4)</w:t>
            </w:r>
          </w:p>
        </w:tc>
        <w:tc>
          <w:tcPr>
            <w:tcW w:w="7507" w:type="dxa"/>
            <w:vAlign w:val="center"/>
          </w:tcPr>
          <w:p w14:paraId="1FB8B3D5" w14:textId="77777777" w:rsidR="002A3745" w:rsidRPr="002A3745" w:rsidRDefault="002A3745" w:rsidP="002A3745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3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садржај и циљеве плана и програма које овај предмет изучава</w:t>
            </w:r>
          </w:p>
          <w:p w14:paraId="0BD7AB67" w14:textId="77777777" w:rsidR="002A3745" w:rsidRPr="002A3745" w:rsidRDefault="002A3745" w:rsidP="002A3745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3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Схвата  значај  овог предмета ,његове задатке и улогу у пракси</w:t>
            </w:r>
          </w:p>
          <w:p w14:paraId="6BD74AA8" w14:textId="750504D4" w:rsidR="002A3745" w:rsidRPr="002A3745" w:rsidRDefault="002A3745" w:rsidP="002A3745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</w:t>
            </w:r>
            <w:r w:rsidRPr="002A3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поделу заштите</w:t>
            </w:r>
          </w:p>
          <w:p w14:paraId="3D5810BC" w14:textId="376FC497" w:rsidR="002A3745" w:rsidRPr="002A3745" w:rsidRDefault="002A3745" w:rsidP="002A3745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</w:t>
            </w:r>
            <w:r w:rsidRPr="002A3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задатке фитопатологије</w:t>
            </w:r>
            <w:r w:rsidRPr="002A3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</w:p>
          <w:p w14:paraId="7686BFF4" w14:textId="77777777" w:rsidR="002A3745" w:rsidRPr="002A3745" w:rsidRDefault="002A3745" w:rsidP="002A3745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3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Објашњава шта је болест и наводи чиниоце који је изазивају</w:t>
            </w:r>
          </w:p>
          <w:p w14:paraId="2A6D495F" w14:textId="71D55206" w:rsidR="00E27BA0" w:rsidRPr="007750EF" w:rsidRDefault="00E27BA0" w:rsidP="002A3745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A0" w:rsidRPr="006F0E95" w14:paraId="3EBC9A2B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6E5603F6" w14:textId="009D594D" w:rsidR="00E27BA0" w:rsidRPr="006F0E95" w:rsidRDefault="006F0E95" w:rsidP="006F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Добар (3)</w:t>
            </w:r>
          </w:p>
        </w:tc>
        <w:tc>
          <w:tcPr>
            <w:tcW w:w="7507" w:type="dxa"/>
            <w:vAlign w:val="center"/>
          </w:tcPr>
          <w:p w14:paraId="0C2D035A" w14:textId="77777777" w:rsidR="002A3745" w:rsidRPr="002A3745" w:rsidRDefault="002A3745" w:rsidP="002A3745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3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садржај и циљеве плана и програма које овај предмет изучава</w:t>
            </w:r>
          </w:p>
          <w:p w14:paraId="35E63DE2" w14:textId="77777777" w:rsidR="002A3745" w:rsidRPr="002A3745" w:rsidRDefault="002A3745" w:rsidP="002A3745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3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Схвата  значај  овог предмета ,његове задатке и улогу у пракси</w:t>
            </w:r>
          </w:p>
          <w:p w14:paraId="5CE0C4B1" w14:textId="77777777" w:rsidR="002A3745" w:rsidRPr="002A3745" w:rsidRDefault="002A3745" w:rsidP="002A3745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3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 поделу заштите</w:t>
            </w:r>
          </w:p>
          <w:p w14:paraId="35E69FFB" w14:textId="74F58842" w:rsidR="002A3745" w:rsidRPr="002A3745" w:rsidRDefault="002A3745" w:rsidP="002A3745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</w:t>
            </w:r>
            <w:r w:rsidRPr="002A3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задатке фитопатологије</w:t>
            </w:r>
            <w:r w:rsidRPr="002A3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</w:p>
          <w:p w14:paraId="6B942650" w14:textId="77777777" w:rsidR="002A3745" w:rsidRPr="002A3745" w:rsidRDefault="002A3745" w:rsidP="002A3745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3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Објашњава шта је болест и наводи чиниоце који је изазивају</w:t>
            </w:r>
          </w:p>
          <w:p w14:paraId="74E2E01C" w14:textId="2A7EF4AB" w:rsidR="00E27BA0" w:rsidRPr="0013273B" w:rsidRDefault="00E27BA0" w:rsidP="002A3745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27BA0" w:rsidRPr="006F0E95" w14:paraId="4C9E1674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6473312C" w14:textId="7B862474" w:rsidR="00E27BA0" w:rsidRPr="006F0E95" w:rsidRDefault="006F0E95" w:rsidP="006F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7507" w:type="dxa"/>
            <w:vAlign w:val="center"/>
          </w:tcPr>
          <w:p w14:paraId="68ED0D84" w14:textId="77777777" w:rsidR="002A3745" w:rsidRPr="002A3745" w:rsidRDefault="002A3745" w:rsidP="002A3745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3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садржај и циљеве плана и програма које овај предмет изучава</w:t>
            </w:r>
          </w:p>
          <w:p w14:paraId="32323EC0" w14:textId="115B8EDB" w:rsidR="005637C0" w:rsidRPr="002A3745" w:rsidRDefault="002A3745" w:rsidP="002A3745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3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Схвата  значај  овог предмета ,његове задатке и улогу у пракси</w:t>
            </w:r>
          </w:p>
        </w:tc>
      </w:tr>
      <w:tr w:rsidR="00E27BA0" w:rsidRPr="006F0E95" w14:paraId="57DFA697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67D03DA6" w14:textId="2F2E955B" w:rsidR="00E27BA0" w:rsidRPr="006F0E95" w:rsidRDefault="006F0E95" w:rsidP="006F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Недовољан (1)</w:t>
            </w:r>
          </w:p>
        </w:tc>
        <w:tc>
          <w:tcPr>
            <w:tcW w:w="7507" w:type="dxa"/>
            <w:vAlign w:val="center"/>
          </w:tcPr>
          <w:p w14:paraId="3AD9FD85" w14:textId="6E4922AE" w:rsidR="00E27BA0" w:rsidRPr="007A0ECC" w:rsidRDefault="007A0ECC" w:rsidP="007A0ECC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0E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испуњава ниједан критеријум за вредновање позитивном оценом</w:t>
            </w:r>
          </w:p>
        </w:tc>
      </w:tr>
      <w:tr w:rsidR="00E30898" w:rsidRPr="006F0E95" w14:paraId="62E2C4CA" w14:textId="77777777" w:rsidTr="00E17455">
        <w:trPr>
          <w:trHeight w:val="454"/>
        </w:trPr>
        <w:tc>
          <w:tcPr>
            <w:tcW w:w="9345" w:type="dxa"/>
            <w:gridSpan w:val="2"/>
            <w:vAlign w:val="center"/>
          </w:tcPr>
          <w:p w14:paraId="3250DAB3" w14:textId="440F791A" w:rsidR="00E30898" w:rsidRPr="006F0E95" w:rsidRDefault="00E30898" w:rsidP="00E3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Тема: </w:t>
            </w:r>
            <w:r w:rsidR="002A3745" w:rsidRPr="002A37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Абиотички штетни утицаји</w:t>
            </w:r>
          </w:p>
        </w:tc>
      </w:tr>
      <w:tr w:rsidR="00641C53" w:rsidRPr="006F0E95" w14:paraId="22521667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2A258F50" w14:textId="77777777" w:rsidR="00641C53" w:rsidRPr="006F0E95" w:rsidRDefault="00641C53" w:rsidP="00641C53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6F0E95">
              <w:rPr>
                <w:rFonts w:ascii="Times New Roman" w:hAnsi="Times New Roman" w:cs="Times New Roman"/>
                <w:b/>
                <w:bCs/>
                <w:lang w:val="sr-Cyrl-RS"/>
              </w:rPr>
              <w:t>ОЦЕНА</w:t>
            </w:r>
          </w:p>
        </w:tc>
        <w:tc>
          <w:tcPr>
            <w:tcW w:w="7507" w:type="dxa"/>
            <w:vAlign w:val="center"/>
          </w:tcPr>
          <w:p w14:paraId="7DF7B119" w14:textId="7D5470A7" w:rsidR="00641C53" w:rsidRPr="006F0E95" w:rsidRDefault="00641C53" w:rsidP="00641C5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Ученик:</w:t>
            </w:r>
          </w:p>
        </w:tc>
      </w:tr>
      <w:tr w:rsidR="00641C53" w:rsidRPr="006F0E95" w14:paraId="4156A02E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42322CE2" w14:textId="77777777" w:rsidR="00641C53" w:rsidRPr="006F0E95" w:rsidRDefault="00641C53" w:rsidP="00641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F0E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7507" w:type="dxa"/>
            <w:vAlign w:val="center"/>
          </w:tcPr>
          <w:p w14:paraId="0C673C85" w14:textId="1816F003" w:rsidR="00C450FC" w:rsidRPr="00C450FC" w:rsidRDefault="00C450FC" w:rsidP="00C450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абиотичке факторе </w:t>
            </w:r>
          </w:p>
          <w:p w14:paraId="6F8970F0" w14:textId="22EBBE21" w:rsidR="00C450FC" w:rsidRPr="00C450FC" w:rsidRDefault="00C450FC" w:rsidP="00C450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бјашњава</w:t>
            </w: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деловање абиотичких фактора</w:t>
            </w:r>
          </w:p>
          <w:p w14:paraId="06BE90FD" w14:textId="7AA6243F" w:rsidR="00C450FC" w:rsidRPr="00C450FC" w:rsidRDefault="00C450FC" w:rsidP="00C450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абр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аја и објашњава</w:t>
            </w: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промене које настају под утицајем абиотичких фактора</w:t>
            </w:r>
          </w:p>
          <w:p w14:paraId="19F0AE2C" w14:textId="73184693" w:rsidR="00641C53" w:rsidRPr="00E56451" w:rsidRDefault="00C450FC" w:rsidP="00C450F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ао</w:t>
            </w: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навику редовног опажања и превентивног деловања</w:t>
            </w:r>
          </w:p>
        </w:tc>
      </w:tr>
      <w:tr w:rsidR="00641C53" w:rsidRPr="006F0E95" w14:paraId="367C660A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334BE884" w14:textId="77777777" w:rsidR="00641C53" w:rsidRPr="006F0E95" w:rsidRDefault="00641C53" w:rsidP="00641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Врлодобар (4)</w:t>
            </w:r>
          </w:p>
        </w:tc>
        <w:tc>
          <w:tcPr>
            <w:tcW w:w="7507" w:type="dxa"/>
            <w:vAlign w:val="center"/>
          </w:tcPr>
          <w:p w14:paraId="1FBB5F3B" w14:textId="4BF667E4" w:rsidR="00C450FC" w:rsidRPr="00C450FC" w:rsidRDefault="00C450FC" w:rsidP="00C450F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50FC">
              <w:rPr>
                <w:rFonts w:ascii="Times New Roman" w:hAnsi="Times New Roman" w:cs="Times New Roman"/>
                <w:sz w:val="24"/>
                <w:szCs w:val="24"/>
              </w:rPr>
              <w:t>Нав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C450FC">
              <w:rPr>
                <w:rFonts w:ascii="Times New Roman" w:hAnsi="Times New Roman" w:cs="Times New Roman"/>
                <w:sz w:val="24"/>
                <w:szCs w:val="24"/>
              </w:rPr>
              <w:t xml:space="preserve">ди абиотичке факторе </w:t>
            </w:r>
          </w:p>
          <w:p w14:paraId="72411B9E" w14:textId="48E9C756" w:rsidR="00C450FC" w:rsidRPr="00C450FC" w:rsidRDefault="00C450FC" w:rsidP="00C450F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50FC">
              <w:rPr>
                <w:rFonts w:ascii="Times New Roman" w:hAnsi="Times New Roman" w:cs="Times New Roman"/>
                <w:sz w:val="24"/>
                <w:szCs w:val="24"/>
              </w:rPr>
              <w:t>Објашњава  деловање абиотичких фактора</w:t>
            </w:r>
          </w:p>
          <w:p w14:paraId="46CD7DA6" w14:textId="77777777" w:rsidR="00C450FC" w:rsidRPr="00C450FC" w:rsidRDefault="00C450FC" w:rsidP="00C450F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50FC">
              <w:rPr>
                <w:rFonts w:ascii="Times New Roman" w:hAnsi="Times New Roman" w:cs="Times New Roman"/>
                <w:sz w:val="24"/>
                <w:szCs w:val="24"/>
              </w:rPr>
              <w:t>Набраја и објашњава  промене које настају под утицајем абиотичких фактора</w:t>
            </w:r>
          </w:p>
          <w:p w14:paraId="0223E7B3" w14:textId="3AD6B7CF" w:rsidR="00C450FC" w:rsidRPr="00C450FC" w:rsidRDefault="00C450FC" w:rsidP="00C450FC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53" w:rsidRPr="006F0E95" w14:paraId="4371C465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5D636753" w14:textId="77777777" w:rsidR="00641C53" w:rsidRPr="006F0E95" w:rsidRDefault="00641C53" w:rsidP="00641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Добар (3)</w:t>
            </w:r>
          </w:p>
        </w:tc>
        <w:tc>
          <w:tcPr>
            <w:tcW w:w="7507" w:type="dxa"/>
            <w:vAlign w:val="center"/>
          </w:tcPr>
          <w:p w14:paraId="2CB11096" w14:textId="5D072849" w:rsidR="00C450FC" w:rsidRPr="00C450FC" w:rsidRDefault="00C450FC" w:rsidP="00C450F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 абиотичке факторе </w:t>
            </w:r>
          </w:p>
          <w:p w14:paraId="1FD620E3" w14:textId="48906946" w:rsidR="00C450FC" w:rsidRPr="00C450FC" w:rsidRDefault="00C450FC" w:rsidP="00C450F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</w:t>
            </w: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деловање абиотичких фактора</w:t>
            </w:r>
          </w:p>
          <w:p w14:paraId="497FB5E4" w14:textId="67238B07" w:rsidR="00641C53" w:rsidRPr="00C450FC" w:rsidRDefault="00C450FC" w:rsidP="00C450F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Набраја промене које настају под утицајем абиотичких фактора</w:t>
            </w:r>
          </w:p>
        </w:tc>
      </w:tr>
      <w:tr w:rsidR="00641C53" w:rsidRPr="006F0E95" w14:paraId="41B35C7E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7E8824FD" w14:textId="77777777" w:rsidR="00641C53" w:rsidRPr="006F0E95" w:rsidRDefault="00641C53" w:rsidP="00641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7507" w:type="dxa"/>
            <w:vAlign w:val="center"/>
          </w:tcPr>
          <w:p w14:paraId="1AB8D994" w14:textId="77777777" w:rsidR="00C450FC" w:rsidRPr="00C450FC" w:rsidRDefault="00C450FC" w:rsidP="00C450FC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Наводи абиотичке факторе </w:t>
            </w:r>
          </w:p>
          <w:p w14:paraId="407FC66D" w14:textId="77777777" w:rsidR="00C450FC" w:rsidRPr="00C450FC" w:rsidRDefault="00C450FC" w:rsidP="00C450FC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Наводи  деловање абиотичких фактора</w:t>
            </w:r>
          </w:p>
          <w:p w14:paraId="47FFF6FE" w14:textId="59865616" w:rsidR="00641C53" w:rsidRPr="00E56451" w:rsidRDefault="00641C53" w:rsidP="00C450FC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C53" w:rsidRPr="006F0E95" w14:paraId="26A81A7B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18F02F08" w14:textId="77777777" w:rsidR="00641C53" w:rsidRPr="00DF1705" w:rsidRDefault="00641C53" w:rsidP="00641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17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Недовољан (1)</w:t>
            </w:r>
          </w:p>
        </w:tc>
        <w:tc>
          <w:tcPr>
            <w:tcW w:w="7507" w:type="dxa"/>
            <w:vAlign w:val="center"/>
          </w:tcPr>
          <w:p w14:paraId="3ABAADBE" w14:textId="1CE73E2E" w:rsidR="00641C53" w:rsidRPr="007A0ECC" w:rsidRDefault="007A0ECC" w:rsidP="007A0ECC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A0E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испуњава ниједан критеријум за вредновање позитивном оценом</w:t>
            </w:r>
          </w:p>
        </w:tc>
      </w:tr>
      <w:tr w:rsidR="0050291D" w:rsidRPr="006F0E95" w14:paraId="1FE26E6B" w14:textId="77777777" w:rsidTr="002A53B3">
        <w:trPr>
          <w:trHeight w:val="454"/>
        </w:trPr>
        <w:tc>
          <w:tcPr>
            <w:tcW w:w="9345" w:type="dxa"/>
            <w:gridSpan w:val="2"/>
            <w:vAlign w:val="center"/>
          </w:tcPr>
          <w:p w14:paraId="1C6D159A" w14:textId="32E2A870" w:rsidR="0050291D" w:rsidRPr="006F0E95" w:rsidRDefault="0050291D" w:rsidP="00C4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Тема: </w:t>
            </w:r>
            <w:r w:rsidR="00C450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</w:t>
            </w:r>
            <w:r w:rsidR="00C450FC" w:rsidRPr="00C450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иотички штетни утицаји</w:t>
            </w:r>
          </w:p>
        </w:tc>
      </w:tr>
      <w:tr w:rsidR="0050291D" w:rsidRPr="006F0E95" w14:paraId="000AB5EF" w14:textId="77777777" w:rsidTr="002A53B3">
        <w:trPr>
          <w:trHeight w:val="454"/>
        </w:trPr>
        <w:tc>
          <w:tcPr>
            <w:tcW w:w="1838" w:type="dxa"/>
            <w:vAlign w:val="center"/>
          </w:tcPr>
          <w:p w14:paraId="4CB2BE8F" w14:textId="77777777" w:rsidR="0050291D" w:rsidRPr="006F0E95" w:rsidRDefault="0050291D" w:rsidP="002A53B3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6F0E95">
              <w:rPr>
                <w:rFonts w:ascii="Times New Roman" w:hAnsi="Times New Roman" w:cs="Times New Roman"/>
                <w:b/>
                <w:bCs/>
                <w:lang w:val="sr-Cyrl-RS"/>
              </w:rPr>
              <w:t>ОЦЕНА</w:t>
            </w:r>
          </w:p>
        </w:tc>
        <w:tc>
          <w:tcPr>
            <w:tcW w:w="7507" w:type="dxa"/>
            <w:vAlign w:val="center"/>
          </w:tcPr>
          <w:p w14:paraId="00455CEE" w14:textId="77777777" w:rsidR="0050291D" w:rsidRPr="006F0E95" w:rsidRDefault="0050291D" w:rsidP="002A53B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Ученик:</w:t>
            </w:r>
          </w:p>
        </w:tc>
      </w:tr>
      <w:tr w:rsidR="0050291D" w:rsidRPr="00E30898" w14:paraId="009C0E25" w14:textId="77777777" w:rsidTr="002A53B3">
        <w:trPr>
          <w:trHeight w:val="454"/>
        </w:trPr>
        <w:tc>
          <w:tcPr>
            <w:tcW w:w="1838" w:type="dxa"/>
            <w:vAlign w:val="center"/>
          </w:tcPr>
          <w:p w14:paraId="35F25064" w14:textId="77777777" w:rsidR="0050291D" w:rsidRPr="006F0E95" w:rsidRDefault="0050291D" w:rsidP="002A5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F0E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7507" w:type="dxa"/>
            <w:vAlign w:val="center"/>
          </w:tcPr>
          <w:p w14:paraId="2DF48BA7" w14:textId="77777777" w:rsidR="00C450FC" w:rsidRPr="00C450FC" w:rsidRDefault="00C450FC" w:rsidP="00C450F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Објашњава  поделу биотичких  штетних утицаја </w:t>
            </w:r>
          </w:p>
          <w:p w14:paraId="199E4403" w14:textId="77777777" w:rsidR="00C450FC" w:rsidRPr="00C450FC" w:rsidRDefault="00C450FC" w:rsidP="00C450F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Класификује биотичке узрочнике биљних болести-паразите и патогене</w:t>
            </w:r>
          </w:p>
          <w:p w14:paraId="67A3DF5C" w14:textId="77777777" w:rsidR="00C450FC" w:rsidRPr="00C450FC" w:rsidRDefault="00C450FC" w:rsidP="00C450F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Објашњава  циклус развића паразита и место њиховог развоја</w:t>
            </w:r>
          </w:p>
          <w:p w14:paraId="14BCB613" w14:textId="77777777" w:rsidR="00C450FC" w:rsidRPr="00C450FC" w:rsidRDefault="00C450FC" w:rsidP="00C450F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Објашњава развој болести биљних врста  изазван  гљивама</w:t>
            </w:r>
          </w:p>
          <w:p w14:paraId="26A1AEBA" w14:textId="77777777" w:rsidR="00C450FC" w:rsidRPr="00C450FC" w:rsidRDefault="00C450FC" w:rsidP="00C450F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Објашњава морфологију, начине деловања и поделу вируса, бактерија паразитских цветница и гљива</w:t>
            </w:r>
          </w:p>
          <w:p w14:paraId="23B8D569" w14:textId="77777777" w:rsidR="00C450FC" w:rsidRPr="00C450FC" w:rsidRDefault="00C450FC" w:rsidP="00C450F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и класификује симптоме биотичких штетних утицаја</w:t>
            </w:r>
          </w:p>
          <w:p w14:paraId="3B5D2D35" w14:textId="04DFEDB2" w:rsidR="0050291D" w:rsidRPr="00E56451" w:rsidRDefault="00C450FC" w:rsidP="00C450F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Детерминише узрочника појаве симтома</w:t>
            </w:r>
          </w:p>
        </w:tc>
      </w:tr>
      <w:tr w:rsidR="0050291D" w:rsidRPr="006F0E95" w14:paraId="32DA080A" w14:textId="77777777" w:rsidTr="002A53B3">
        <w:trPr>
          <w:trHeight w:val="454"/>
        </w:trPr>
        <w:tc>
          <w:tcPr>
            <w:tcW w:w="1838" w:type="dxa"/>
            <w:vAlign w:val="center"/>
          </w:tcPr>
          <w:p w14:paraId="7DD74448" w14:textId="77777777" w:rsidR="0050291D" w:rsidRPr="006F0E95" w:rsidRDefault="0050291D" w:rsidP="002A5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Врлодобар (4)</w:t>
            </w:r>
          </w:p>
        </w:tc>
        <w:tc>
          <w:tcPr>
            <w:tcW w:w="7507" w:type="dxa"/>
            <w:vAlign w:val="center"/>
          </w:tcPr>
          <w:p w14:paraId="4F53790D" w14:textId="77777777" w:rsidR="00C450FC" w:rsidRPr="00C450FC" w:rsidRDefault="00C450FC" w:rsidP="00C450F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Објашњава  поделу биотичких  штетних утицаја </w:t>
            </w:r>
          </w:p>
          <w:p w14:paraId="5057B81F" w14:textId="77777777" w:rsidR="00C450FC" w:rsidRPr="00C450FC" w:rsidRDefault="00C450FC" w:rsidP="00C450F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Класификује биотичке узрочнике биљних болести-паразите и патогене</w:t>
            </w:r>
          </w:p>
          <w:p w14:paraId="503F5347" w14:textId="77777777" w:rsidR="00C450FC" w:rsidRPr="00C450FC" w:rsidRDefault="00C450FC" w:rsidP="00C450F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 циклус развића паразита и место њиховог развоја</w:t>
            </w:r>
          </w:p>
          <w:p w14:paraId="286AB8B7" w14:textId="77777777" w:rsidR="00C450FC" w:rsidRPr="00C450FC" w:rsidRDefault="00C450FC" w:rsidP="00C450F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развој болести биљних врста  изазван  гљивама</w:t>
            </w:r>
          </w:p>
          <w:p w14:paraId="213D09DE" w14:textId="77777777" w:rsidR="00C450FC" w:rsidRPr="00C450FC" w:rsidRDefault="00C450FC" w:rsidP="00C450F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морфологију, начине деловања и поделу вируса, бактерија паразитских цветница и гљива</w:t>
            </w:r>
          </w:p>
          <w:p w14:paraId="3DB044C4" w14:textId="77777777" w:rsidR="00C450FC" w:rsidRPr="00C450FC" w:rsidRDefault="00C450FC" w:rsidP="00C450F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и класификује симптоме биотичких штетних утицаја</w:t>
            </w:r>
          </w:p>
          <w:p w14:paraId="2E4AF91B" w14:textId="77777777" w:rsidR="00C450FC" w:rsidRPr="00C450FC" w:rsidRDefault="00C450FC" w:rsidP="00C450F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Детерминише узрочника појаве </w:t>
            </w:r>
          </w:p>
          <w:p w14:paraId="26BCC4E3" w14:textId="768B0BE0" w:rsidR="0050291D" w:rsidRPr="00E56451" w:rsidRDefault="0050291D" w:rsidP="00C450FC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1D" w:rsidRPr="00304F83" w14:paraId="0CAFC699" w14:textId="77777777" w:rsidTr="002A53B3">
        <w:trPr>
          <w:trHeight w:val="454"/>
        </w:trPr>
        <w:tc>
          <w:tcPr>
            <w:tcW w:w="1838" w:type="dxa"/>
            <w:vAlign w:val="center"/>
          </w:tcPr>
          <w:p w14:paraId="71733DB9" w14:textId="77777777" w:rsidR="0050291D" w:rsidRPr="006F0E95" w:rsidRDefault="0050291D" w:rsidP="002A5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Добар (3)</w:t>
            </w:r>
          </w:p>
        </w:tc>
        <w:tc>
          <w:tcPr>
            <w:tcW w:w="7507" w:type="dxa"/>
            <w:vAlign w:val="center"/>
          </w:tcPr>
          <w:p w14:paraId="60D1ED16" w14:textId="77777777" w:rsidR="00C450FC" w:rsidRPr="00C450FC" w:rsidRDefault="00C450FC" w:rsidP="00C450F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Наводи  поделу биотичких  штетних утицаја </w:t>
            </w:r>
          </w:p>
          <w:p w14:paraId="70815FA6" w14:textId="77777777" w:rsidR="00C450FC" w:rsidRPr="00C450FC" w:rsidRDefault="00C450FC" w:rsidP="00C450F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Класификује биотичке узрочнике биљних болести-паразите и патогене</w:t>
            </w:r>
          </w:p>
          <w:p w14:paraId="2E3F4A68" w14:textId="77777777" w:rsidR="00C450FC" w:rsidRPr="00C450FC" w:rsidRDefault="00C450FC" w:rsidP="00C450F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 циклус развића паразита и место њиховог развоја</w:t>
            </w:r>
          </w:p>
          <w:p w14:paraId="4D164F39" w14:textId="77777777" w:rsidR="00C450FC" w:rsidRPr="00C450FC" w:rsidRDefault="00C450FC" w:rsidP="00C450F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морфологију, начине деловања и поделу вируса, бактерија паразитских цветница и гљива</w:t>
            </w:r>
          </w:p>
          <w:p w14:paraId="6BEA1692" w14:textId="77777777" w:rsidR="00C450FC" w:rsidRPr="00C450FC" w:rsidRDefault="00C450FC" w:rsidP="00C450F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и класификује симптоме биотичких штетних утицаја</w:t>
            </w:r>
          </w:p>
          <w:p w14:paraId="16FD40E8" w14:textId="61359CEC" w:rsidR="0050291D" w:rsidRPr="00E56451" w:rsidRDefault="0050291D" w:rsidP="00E5645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0291D" w:rsidRPr="00E30898" w14:paraId="585EF524" w14:textId="77777777" w:rsidTr="002A53B3">
        <w:trPr>
          <w:trHeight w:val="454"/>
        </w:trPr>
        <w:tc>
          <w:tcPr>
            <w:tcW w:w="1838" w:type="dxa"/>
            <w:vAlign w:val="center"/>
          </w:tcPr>
          <w:p w14:paraId="4E62858B" w14:textId="77777777" w:rsidR="0050291D" w:rsidRPr="006F0E95" w:rsidRDefault="0050291D" w:rsidP="002A5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7507" w:type="dxa"/>
            <w:vAlign w:val="center"/>
          </w:tcPr>
          <w:p w14:paraId="5D4BBA21" w14:textId="77777777" w:rsidR="00C450FC" w:rsidRPr="00C450FC" w:rsidRDefault="00C450FC" w:rsidP="00C450F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Наводи  поделу биотичких  штетних утицаја </w:t>
            </w:r>
          </w:p>
          <w:p w14:paraId="3D3073EF" w14:textId="77777777" w:rsidR="00C450FC" w:rsidRPr="00C450FC" w:rsidRDefault="00C450FC" w:rsidP="00C450F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Набраја биотичке узрочнике биљних болести-паразите и патогене</w:t>
            </w:r>
          </w:p>
          <w:p w14:paraId="77176A89" w14:textId="06DC598A" w:rsidR="0050291D" w:rsidRPr="00553B6A" w:rsidRDefault="00C450FC" w:rsidP="00C450F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50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Набраја симптоме биотичких штетних утицаја</w:t>
            </w:r>
          </w:p>
        </w:tc>
      </w:tr>
      <w:tr w:rsidR="0050291D" w:rsidRPr="00DF1705" w14:paraId="60801BC6" w14:textId="77777777" w:rsidTr="002A53B3">
        <w:trPr>
          <w:trHeight w:val="454"/>
        </w:trPr>
        <w:tc>
          <w:tcPr>
            <w:tcW w:w="1838" w:type="dxa"/>
            <w:vAlign w:val="center"/>
          </w:tcPr>
          <w:p w14:paraId="4DEF4B28" w14:textId="77777777" w:rsidR="0050291D" w:rsidRPr="00DF1705" w:rsidRDefault="0050291D" w:rsidP="002A5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17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Недовољан (1)</w:t>
            </w:r>
          </w:p>
        </w:tc>
        <w:tc>
          <w:tcPr>
            <w:tcW w:w="7507" w:type="dxa"/>
            <w:vAlign w:val="center"/>
          </w:tcPr>
          <w:p w14:paraId="673111AE" w14:textId="10143840" w:rsidR="0050291D" w:rsidRPr="007A0ECC" w:rsidRDefault="007A0ECC" w:rsidP="007A0ECC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A0E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испуњава ниједан критеријум за вредновање позитивном оценом</w:t>
            </w:r>
          </w:p>
        </w:tc>
      </w:tr>
      <w:tr w:rsidR="00E56451" w:rsidRPr="00E56451" w14:paraId="69E86A12" w14:textId="77777777" w:rsidTr="00E56451">
        <w:trPr>
          <w:trHeight w:val="454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5DEF" w14:textId="75698109" w:rsidR="00E56451" w:rsidRPr="00E56451" w:rsidRDefault="001A2E19" w:rsidP="00E5645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</w:t>
            </w:r>
            <w:r w:rsidR="00E56451" w:rsidRPr="00E56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ема:</w:t>
            </w:r>
            <w:r w:rsidR="00553B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E87A85" w:rsidRPr="00E87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Мере  заштите</w:t>
            </w:r>
          </w:p>
        </w:tc>
      </w:tr>
      <w:tr w:rsidR="00E56451" w:rsidRPr="00E56451" w14:paraId="290A33F8" w14:textId="77777777" w:rsidTr="00E56451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22FD" w14:textId="77777777" w:rsidR="00E56451" w:rsidRPr="00E56451" w:rsidRDefault="00E56451" w:rsidP="00E5645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ОЦЕНА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ED59" w14:textId="77777777" w:rsidR="00E56451" w:rsidRPr="00E56451" w:rsidRDefault="00E56451" w:rsidP="00E5645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Ученик:</w:t>
            </w:r>
          </w:p>
        </w:tc>
      </w:tr>
      <w:tr w:rsidR="00E56451" w:rsidRPr="00E56451" w14:paraId="4C7B45ED" w14:textId="77777777" w:rsidTr="00E56451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7342" w14:textId="77777777" w:rsidR="00E56451" w:rsidRPr="00E56451" w:rsidRDefault="00E56451" w:rsidP="00E5645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5CAE" w14:textId="4EB362FB" w:rsidR="00E87A85" w:rsidRPr="00E87A85" w:rsidRDefault="00E87A85" w:rsidP="00E87A85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  <w:r w:rsidRPr="00E87A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ласификује мере заштите </w:t>
            </w:r>
          </w:p>
          <w:p w14:paraId="3C556783" w14:textId="4968FC95" w:rsidR="00E87A85" w:rsidRPr="00E87A85" w:rsidRDefault="00E87A85" w:rsidP="00E87A85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Објашњава</w:t>
            </w:r>
            <w:r w:rsidRPr="00E87A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начине деловања мера заштите</w:t>
            </w:r>
          </w:p>
          <w:p w14:paraId="3370E070" w14:textId="579A425A" w:rsidR="00E87A85" w:rsidRPr="00E87A85" w:rsidRDefault="00E87A85" w:rsidP="00E87A85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Pr="00E87A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азуме опасност од неправилног коришћења мера заштите</w:t>
            </w:r>
          </w:p>
          <w:p w14:paraId="0C5EE5FB" w14:textId="5A5A0746" w:rsidR="00E87A85" w:rsidRPr="00E87A85" w:rsidRDefault="00E87A85" w:rsidP="00E87A85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Набраја</w:t>
            </w:r>
            <w:r w:rsidRPr="00E87A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објашњава </w:t>
            </w:r>
            <w:r w:rsidRPr="00E87A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предности и мане хемијских мера заштите </w:t>
            </w:r>
          </w:p>
          <w:p w14:paraId="05ACAD26" w14:textId="62E632A3" w:rsidR="00E56451" w:rsidRPr="00E87A85" w:rsidRDefault="00E87A85" w:rsidP="00E87A85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Објашњава</w:t>
            </w:r>
            <w:r w:rsidRPr="00E87A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како се деле хемијске материје за заштиту биљака према намени</w:t>
            </w:r>
          </w:p>
        </w:tc>
      </w:tr>
      <w:tr w:rsidR="00E56451" w:rsidRPr="00E56451" w14:paraId="36BC09F2" w14:textId="77777777" w:rsidTr="00E56451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6023" w14:textId="77777777" w:rsidR="00E56451" w:rsidRPr="00E56451" w:rsidRDefault="00E56451" w:rsidP="00E5645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Врлодобар (4)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B283" w14:textId="77777777" w:rsidR="00E87A85" w:rsidRPr="00E87A85" w:rsidRDefault="00E87A85" w:rsidP="00E87A85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</w:rPr>
              <w:t xml:space="preserve">Класификује мере заштите </w:t>
            </w:r>
          </w:p>
          <w:p w14:paraId="60A32B32" w14:textId="77777777" w:rsidR="00E87A85" w:rsidRPr="00E87A85" w:rsidRDefault="00E87A85" w:rsidP="00E87A85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Објашњава начине деловања мера заштите</w:t>
            </w:r>
          </w:p>
          <w:p w14:paraId="6EBD14AC" w14:textId="77777777" w:rsidR="00E87A85" w:rsidRPr="00E87A85" w:rsidRDefault="00E87A85" w:rsidP="00E87A85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</w:rPr>
              <w:t>Разуме опасност од неправилног коришћења мера заштите</w:t>
            </w:r>
          </w:p>
          <w:p w14:paraId="66CEFFD2" w14:textId="77777777" w:rsidR="00E87A85" w:rsidRPr="00E87A85" w:rsidRDefault="00E87A85" w:rsidP="00E87A85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</w:rPr>
              <w:t xml:space="preserve">Набраја  предности и мане хемијских мера заштите </w:t>
            </w:r>
          </w:p>
          <w:p w14:paraId="5673E243" w14:textId="2780EC4E" w:rsidR="00E56451" w:rsidRPr="00553B6A" w:rsidRDefault="00E87A85" w:rsidP="00E87A85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Набраја</w:t>
            </w:r>
            <w:r w:rsidRPr="00E87A85">
              <w:rPr>
                <w:rFonts w:ascii="Times New Roman" w:hAnsi="Times New Roman" w:cs="Times New Roman"/>
                <w:sz w:val="24"/>
                <w:szCs w:val="24"/>
              </w:rPr>
              <w:t xml:space="preserve"> како се деле хемијске материје за заштиту биљака према намени</w:t>
            </w:r>
          </w:p>
        </w:tc>
      </w:tr>
      <w:tr w:rsidR="00E56451" w:rsidRPr="00E56451" w14:paraId="745412FC" w14:textId="77777777" w:rsidTr="00E56451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4814" w14:textId="77777777" w:rsidR="00E56451" w:rsidRPr="00E56451" w:rsidRDefault="00E56451" w:rsidP="00E5645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Добар (3)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A4BD" w14:textId="7DF893FD" w:rsidR="00E87A85" w:rsidRPr="00E87A85" w:rsidRDefault="00E87A85" w:rsidP="00E87A8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Набраја</w:t>
            </w:r>
            <w:r w:rsidRPr="00E87A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начине деловања мера заштите</w:t>
            </w:r>
          </w:p>
          <w:p w14:paraId="1F71C36C" w14:textId="77777777" w:rsidR="00E87A85" w:rsidRPr="00E87A85" w:rsidRDefault="00E87A85" w:rsidP="00E87A8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Разуме опасност од неправилног коришћења мера заштите</w:t>
            </w:r>
          </w:p>
          <w:p w14:paraId="6A62DB20" w14:textId="77777777" w:rsidR="00E87A85" w:rsidRPr="00E87A85" w:rsidRDefault="00E87A85" w:rsidP="00E87A8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Набраја  предности и мане хемијских мера заштите </w:t>
            </w:r>
          </w:p>
          <w:p w14:paraId="700B15E6" w14:textId="445251A3" w:rsidR="00E56451" w:rsidRPr="00553B6A" w:rsidRDefault="00E56451" w:rsidP="00E87A85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56451" w:rsidRPr="00E56451" w14:paraId="0EB0D5F8" w14:textId="77777777" w:rsidTr="00E56451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4641" w14:textId="77777777" w:rsidR="00E56451" w:rsidRPr="00E56451" w:rsidRDefault="00E56451" w:rsidP="00E5645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014E" w14:textId="77777777" w:rsidR="00E87A85" w:rsidRPr="00E87A85" w:rsidRDefault="00E87A85" w:rsidP="00E87A85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Набраја начине деловања мера заштите</w:t>
            </w:r>
          </w:p>
          <w:p w14:paraId="48BB709E" w14:textId="77777777" w:rsidR="00E87A85" w:rsidRPr="00E87A85" w:rsidRDefault="00E87A85" w:rsidP="00E87A85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Набраја  предности и мане хемијских мера заштите </w:t>
            </w:r>
          </w:p>
          <w:p w14:paraId="2DAADB6E" w14:textId="40BA3969" w:rsidR="00E56451" w:rsidRPr="00553B6A" w:rsidRDefault="00E56451" w:rsidP="00553B6A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56451" w:rsidRPr="00E56451" w14:paraId="70649363" w14:textId="77777777" w:rsidTr="00E56451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37C1" w14:textId="77777777" w:rsidR="00E56451" w:rsidRPr="00E56451" w:rsidRDefault="00E56451" w:rsidP="00E5645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Недовољан (1)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0200" w14:textId="22B603D7" w:rsidR="00E56451" w:rsidRPr="00B66D81" w:rsidRDefault="00E56451" w:rsidP="00B66D8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36B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r w:rsidR="00A36B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B66D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спуњава ниједан критеријум за вредновање позитивном оценом</w:t>
            </w:r>
          </w:p>
        </w:tc>
      </w:tr>
      <w:tr w:rsidR="00E87A85" w:rsidRPr="00E56451" w14:paraId="230B0B47" w14:textId="77777777" w:rsidTr="00C111B7">
        <w:trPr>
          <w:trHeight w:val="454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20CC" w14:textId="6B9DDF72" w:rsidR="00E87A85" w:rsidRPr="00E56451" w:rsidRDefault="00E87A85" w:rsidP="00C111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</w:t>
            </w:r>
            <w:r w:rsidRPr="00E56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ема: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87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Систематска подела гљива</w:t>
            </w:r>
          </w:p>
        </w:tc>
      </w:tr>
      <w:tr w:rsidR="00E87A85" w:rsidRPr="00E56451" w14:paraId="33712946" w14:textId="77777777" w:rsidTr="00E87A85">
        <w:trPr>
          <w:trHeight w:val="454"/>
        </w:trPr>
        <w:tc>
          <w:tcPr>
            <w:tcW w:w="1838" w:type="dxa"/>
            <w:hideMark/>
          </w:tcPr>
          <w:p w14:paraId="102BD033" w14:textId="6077C853" w:rsidR="00E87A85" w:rsidRPr="00E56451" w:rsidRDefault="00E87A85" w:rsidP="00C111B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ОЦЕНА</w:t>
            </w:r>
          </w:p>
        </w:tc>
        <w:tc>
          <w:tcPr>
            <w:tcW w:w="7507" w:type="dxa"/>
            <w:hideMark/>
          </w:tcPr>
          <w:p w14:paraId="7BDEF530" w14:textId="77777777" w:rsidR="00E87A85" w:rsidRPr="00E56451" w:rsidRDefault="00E87A85" w:rsidP="00C111B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Ученик:</w:t>
            </w:r>
          </w:p>
        </w:tc>
      </w:tr>
      <w:tr w:rsidR="00E87A85" w:rsidRPr="00553B6A" w14:paraId="553E3E22" w14:textId="77777777" w:rsidTr="00E87A85">
        <w:trPr>
          <w:trHeight w:val="454"/>
        </w:trPr>
        <w:tc>
          <w:tcPr>
            <w:tcW w:w="1838" w:type="dxa"/>
            <w:hideMark/>
          </w:tcPr>
          <w:p w14:paraId="17493F92" w14:textId="77777777" w:rsidR="00E87A85" w:rsidRPr="00E56451" w:rsidRDefault="00E87A85" w:rsidP="00C111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7507" w:type="dxa"/>
            <w:hideMark/>
          </w:tcPr>
          <w:p w14:paraId="35A1E18E" w14:textId="011F107A" w:rsidR="004C66F2" w:rsidRPr="004C66F2" w:rsidRDefault="004C66F2" w:rsidP="004C66F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Зна да </w:t>
            </w: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класификује гљиве </w:t>
            </w:r>
          </w:p>
          <w:p w14:paraId="1E56D6B6" w14:textId="7C1AA051" w:rsidR="004C66F2" w:rsidRPr="004C66F2" w:rsidRDefault="004C66F2" w:rsidP="004C66F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репозна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</w:t>
            </w: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промене  изазване дејством гљива</w:t>
            </w:r>
          </w:p>
          <w:p w14:paraId="0477BA98" w14:textId="57709065" w:rsidR="004C66F2" w:rsidRPr="004C66F2" w:rsidRDefault="004C66F2" w:rsidP="004C66F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</w:t>
            </w: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изазиваче болести најважнијих паразита по класама</w:t>
            </w:r>
          </w:p>
          <w:p w14:paraId="003E0EB9" w14:textId="6AFE0532" w:rsidR="004C66F2" w:rsidRPr="004C66F2" w:rsidRDefault="004C66F2" w:rsidP="004C66F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</w:t>
            </w: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одговарајуће мере заштите</w:t>
            </w:r>
          </w:p>
          <w:p w14:paraId="2443B9DE" w14:textId="650663D6" w:rsidR="00E87A85" w:rsidRPr="00553B6A" w:rsidRDefault="004C66F2" w:rsidP="004C66F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</w:t>
            </w: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опасност од епифитоције</w:t>
            </w:r>
          </w:p>
        </w:tc>
      </w:tr>
      <w:tr w:rsidR="00E87A85" w:rsidRPr="00553B6A" w14:paraId="4581195B" w14:textId="77777777" w:rsidTr="00E87A85">
        <w:trPr>
          <w:trHeight w:val="454"/>
        </w:trPr>
        <w:tc>
          <w:tcPr>
            <w:tcW w:w="1838" w:type="dxa"/>
            <w:hideMark/>
          </w:tcPr>
          <w:p w14:paraId="4FE278F0" w14:textId="77777777" w:rsidR="00E87A85" w:rsidRPr="00E56451" w:rsidRDefault="00E87A85" w:rsidP="00C111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Врлодобар (4)</w:t>
            </w:r>
          </w:p>
        </w:tc>
        <w:tc>
          <w:tcPr>
            <w:tcW w:w="7507" w:type="dxa"/>
            <w:hideMark/>
          </w:tcPr>
          <w:p w14:paraId="389D449C" w14:textId="77777777" w:rsidR="004C66F2" w:rsidRPr="004C66F2" w:rsidRDefault="004C66F2" w:rsidP="004C66F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66F2">
              <w:rPr>
                <w:rFonts w:ascii="Times New Roman" w:hAnsi="Times New Roman" w:cs="Times New Roman"/>
                <w:sz w:val="24"/>
                <w:szCs w:val="24"/>
              </w:rPr>
              <w:t xml:space="preserve">Зна да класификује гљиве </w:t>
            </w:r>
          </w:p>
          <w:p w14:paraId="045DF509" w14:textId="77777777" w:rsidR="004C66F2" w:rsidRPr="004C66F2" w:rsidRDefault="004C66F2" w:rsidP="004C66F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66F2">
              <w:rPr>
                <w:rFonts w:ascii="Times New Roman" w:hAnsi="Times New Roman" w:cs="Times New Roman"/>
                <w:sz w:val="24"/>
                <w:szCs w:val="24"/>
              </w:rPr>
              <w:t>Препознаје промене  изазване дејством гљива</w:t>
            </w:r>
          </w:p>
          <w:p w14:paraId="238DFE03" w14:textId="122D1028" w:rsidR="004C66F2" w:rsidRPr="004C66F2" w:rsidRDefault="004C66F2" w:rsidP="004C66F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Набраја</w:t>
            </w:r>
            <w:r w:rsidRPr="004C66F2">
              <w:rPr>
                <w:rFonts w:ascii="Times New Roman" w:hAnsi="Times New Roman" w:cs="Times New Roman"/>
                <w:sz w:val="24"/>
                <w:szCs w:val="24"/>
              </w:rPr>
              <w:t xml:space="preserve">  изазиваче болести најважнијих паразита по класама</w:t>
            </w:r>
          </w:p>
          <w:p w14:paraId="19568538" w14:textId="0CE6107B" w:rsidR="004C66F2" w:rsidRPr="004C66F2" w:rsidRDefault="004C66F2" w:rsidP="004C66F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Набраја</w:t>
            </w:r>
            <w:r w:rsidRPr="004C66F2">
              <w:rPr>
                <w:rFonts w:ascii="Times New Roman" w:hAnsi="Times New Roman" w:cs="Times New Roman"/>
                <w:sz w:val="24"/>
                <w:szCs w:val="24"/>
              </w:rPr>
              <w:t xml:space="preserve"> одговарајуће мере заштите</w:t>
            </w:r>
          </w:p>
          <w:p w14:paraId="6C8BAD37" w14:textId="27417DCD" w:rsidR="00E87A85" w:rsidRPr="00553B6A" w:rsidRDefault="004C66F2" w:rsidP="004C66F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66F2">
              <w:rPr>
                <w:rFonts w:ascii="Times New Roman" w:hAnsi="Times New Roman" w:cs="Times New Roman"/>
                <w:sz w:val="24"/>
                <w:szCs w:val="24"/>
              </w:rPr>
              <w:t>Препознаје опасност од епифитоције</w:t>
            </w:r>
          </w:p>
        </w:tc>
      </w:tr>
      <w:tr w:rsidR="00E87A85" w:rsidRPr="00553B6A" w14:paraId="374FAA35" w14:textId="77777777" w:rsidTr="00E87A85">
        <w:trPr>
          <w:trHeight w:val="454"/>
        </w:trPr>
        <w:tc>
          <w:tcPr>
            <w:tcW w:w="1838" w:type="dxa"/>
            <w:hideMark/>
          </w:tcPr>
          <w:p w14:paraId="04B69400" w14:textId="77777777" w:rsidR="00E87A85" w:rsidRPr="00E56451" w:rsidRDefault="00E87A85" w:rsidP="00C111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Добар (3)</w:t>
            </w:r>
          </w:p>
        </w:tc>
        <w:tc>
          <w:tcPr>
            <w:tcW w:w="7507" w:type="dxa"/>
            <w:hideMark/>
          </w:tcPr>
          <w:p w14:paraId="069D6A1C" w14:textId="77777777" w:rsidR="004C66F2" w:rsidRPr="004C66F2" w:rsidRDefault="004C66F2" w:rsidP="004C66F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Зна да класификује гљиве </w:t>
            </w:r>
          </w:p>
          <w:p w14:paraId="5FFC676C" w14:textId="77777777" w:rsidR="004C66F2" w:rsidRPr="004C66F2" w:rsidRDefault="004C66F2" w:rsidP="004C66F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промене  изазване дејством гљива</w:t>
            </w:r>
          </w:p>
          <w:p w14:paraId="71187D5D" w14:textId="77777777" w:rsidR="004C66F2" w:rsidRPr="004C66F2" w:rsidRDefault="004C66F2" w:rsidP="004C66F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Набраја  изазиваче болести најважнијих паразита по класама</w:t>
            </w:r>
          </w:p>
          <w:p w14:paraId="676F63AC" w14:textId="79110EEF" w:rsidR="00E87A85" w:rsidRPr="00553B6A" w:rsidRDefault="00E87A85" w:rsidP="004C66F2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7A85" w:rsidRPr="00553B6A" w14:paraId="30653F73" w14:textId="77777777" w:rsidTr="00E87A85">
        <w:trPr>
          <w:trHeight w:val="454"/>
        </w:trPr>
        <w:tc>
          <w:tcPr>
            <w:tcW w:w="1838" w:type="dxa"/>
            <w:hideMark/>
          </w:tcPr>
          <w:p w14:paraId="06417C3D" w14:textId="77777777" w:rsidR="00E87A85" w:rsidRPr="00E56451" w:rsidRDefault="00E87A85" w:rsidP="00C111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7507" w:type="dxa"/>
            <w:hideMark/>
          </w:tcPr>
          <w:p w14:paraId="0A765BC9" w14:textId="77777777" w:rsidR="004C66F2" w:rsidRPr="004C66F2" w:rsidRDefault="004C66F2" w:rsidP="004C66F2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Зна да класификује гљиве </w:t>
            </w:r>
          </w:p>
          <w:p w14:paraId="79ABF2CD" w14:textId="77777777" w:rsidR="004C66F2" w:rsidRPr="004C66F2" w:rsidRDefault="004C66F2" w:rsidP="004C66F2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промене  изазване дејством гљива</w:t>
            </w:r>
          </w:p>
          <w:p w14:paraId="757BFB51" w14:textId="1E76E827" w:rsidR="00E87A85" w:rsidRPr="00553B6A" w:rsidRDefault="00E87A85" w:rsidP="004C66F2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7A85" w:rsidRPr="00B66D81" w14:paraId="395ED6BA" w14:textId="77777777" w:rsidTr="00E87A85">
        <w:trPr>
          <w:trHeight w:val="454"/>
        </w:trPr>
        <w:tc>
          <w:tcPr>
            <w:tcW w:w="1838" w:type="dxa"/>
            <w:hideMark/>
          </w:tcPr>
          <w:p w14:paraId="373FDD58" w14:textId="77777777" w:rsidR="00E87A85" w:rsidRPr="00E56451" w:rsidRDefault="00E87A85" w:rsidP="00C111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Недовољан (1)</w:t>
            </w:r>
          </w:p>
        </w:tc>
        <w:tc>
          <w:tcPr>
            <w:tcW w:w="7507" w:type="dxa"/>
            <w:hideMark/>
          </w:tcPr>
          <w:p w14:paraId="281B4626" w14:textId="77777777" w:rsidR="00E87A85" w:rsidRPr="00B66D81" w:rsidRDefault="00E87A85" w:rsidP="00E87A8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36B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испуњава ниједан критеријум за вредновање позитивном оценом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E87A85" w:rsidRPr="00E56451" w14:paraId="6C1AE21F" w14:textId="77777777" w:rsidTr="00C111B7">
        <w:trPr>
          <w:trHeight w:val="454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5EEF" w14:textId="1CCF54FF" w:rsidR="00E87A85" w:rsidRPr="00E56451" w:rsidRDefault="00E87A85" w:rsidP="00C111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</w:t>
            </w:r>
            <w:r w:rsidRPr="00E56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ема: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4C66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4C66F2" w:rsidRPr="004C66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Штеточине животињског порекла, утицај спољашње средине и мере њиховог сузбијања</w:t>
            </w:r>
          </w:p>
        </w:tc>
      </w:tr>
      <w:tr w:rsidR="00E87A85" w:rsidRPr="00E56451" w14:paraId="5A4DFE09" w14:textId="77777777" w:rsidTr="00C111B7">
        <w:trPr>
          <w:trHeight w:val="454"/>
        </w:trPr>
        <w:tc>
          <w:tcPr>
            <w:tcW w:w="1838" w:type="dxa"/>
            <w:hideMark/>
          </w:tcPr>
          <w:p w14:paraId="5E619D4C" w14:textId="77777777" w:rsidR="00E87A85" w:rsidRPr="00E56451" w:rsidRDefault="00E87A85" w:rsidP="00C111B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ОЦЕНА</w:t>
            </w:r>
          </w:p>
        </w:tc>
        <w:tc>
          <w:tcPr>
            <w:tcW w:w="7507" w:type="dxa"/>
            <w:hideMark/>
          </w:tcPr>
          <w:p w14:paraId="61DC44F3" w14:textId="77777777" w:rsidR="00E87A85" w:rsidRPr="00E56451" w:rsidRDefault="00E87A85" w:rsidP="00C111B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Ученик:</w:t>
            </w:r>
          </w:p>
        </w:tc>
      </w:tr>
      <w:tr w:rsidR="00E87A85" w:rsidRPr="00553B6A" w14:paraId="0E1041EF" w14:textId="77777777" w:rsidTr="00C111B7">
        <w:trPr>
          <w:trHeight w:val="454"/>
        </w:trPr>
        <w:tc>
          <w:tcPr>
            <w:tcW w:w="1838" w:type="dxa"/>
            <w:hideMark/>
          </w:tcPr>
          <w:p w14:paraId="7D177E5A" w14:textId="77777777" w:rsidR="00E87A85" w:rsidRPr="00E56451" w:rsidRDefault="00E87A85" w:rsidP="00C111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7507" w:type="dxa"/>
            <w:hideMark/>
          </w:tcPr>
          <w:p w14:paraId="4F0E41FF" w14:textId="35870B72" w:rsidR="004C66F2" w:rsidRPr="004C66F2" w:rsidRDefault="004C66F2" w:rsidP="004C66F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Објашњава</w:t>
            </w: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основне  задатке , поделу  ентомологије  и њену примену</w:t>
            </w:r>
          </w:p>
          <w:p w14:paraId="7106BF28" w14:textId="3A640F38" w:rsidR="004C66F2" w:rsidRPr="004C66F2" w:rsidRDefault="004C66F2" w:rsidP="004C66F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Објашњава</w:t>
            </w: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коло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главкара</w:t>
            </w:r>
          </w:p>
          <w:p w14:paraId="2AE05479" w14:textId="01EC034B" w:rsidR="004C66F2" w:rsidRPr="004C66F2" w:rsidRDefault="004C66F2" w:rsidP="004C66F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Објашњава</w:t>
            </w: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спољашњу грађу инсеката</w:t>
            </w:r>
          </w:p>
          <w:p w14:paraId="7B157202" w14:textId="0904E6DA" w:rsidR="004C66F2" w:rsidRPr="004C66F2" w:rsidRDefault="004C66F2" w:rsidP="004C66F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Објашњава</w:t>
            </w: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унутрашњу грађу инсеката</w:t>
            </w:r>
          </w:p>
          <w:p w14:paraId="00C39E95" w14:textId="72B3214E" w:rsidR="004C66F2" w:rsidRPr="004C66F2" w:rsidRDefault="004C66F2" w:rsidP="004C66F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Објашњава </w:t>
            </w: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размножавање и рађање инсеката </w:t>
            </w:r>
          </w:p>
          <w:p w14:paraId="6BA76450" w14:textId="4FA53BA7" w:rsidR="004C66F2" w:rsidRPr="004C66F2" w:rsidRDefault="004C66F2" w:rsidP="004C66F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оди</w:t>
            </w: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стадијуме развоја инсеката</w:t>
            </w:r>
          </w:p>
          <w:p w14:paraId="0FC03505" w14:textId="2102A4B0" w:rsidR="004C66F2" w:rsidRPr="004C66F2" w:rsidRDefault="004C66F2" w:rsidP="004C66F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азуме однос инсеката и спољашње средине</w:t>
            </w:r>
          </w:p>
          <w:p w14:paraId="5BBECBAB" w14:textId="40E16541" w:rsidR="004C66F2" w:rsidRPr="004C66F2" w:rsidRDefault="004C66F2" w:rsidP="004C66F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Објашњава</w:t>
            </w: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градацију  инсеката</w:t>
            </w:r>
          </w:p>
          <w:p w14:paraId="56978683" w14:textId="73548D01" w:rsidR="00E87A85" w:rsidRPr="004C66F2" w:rsidRDefault="004C66F2" w:rsidP="004C66F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Наводи</w:t>
            </w: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мере сузбијања штених инсеката</w:t>
            </w:r>
          </w:p>
        </w:tc>
      </w:tr>
      <w:tr w:rsidR="00E87A85" w:rsidRPr="00553B6A" w14:paraId="467E63F6" w14:textId="77777777" w:rsidTr="00C111B7">
        <w:trPr>
          <w:trHeight w:val="454"/>
        </w:trPr>
        <w:tc>
          <w:tcPr>
            <w:tcW w:w="1838" w:type="dxa"/>
            <w:hideMark/>
          </w:tcPr>
          <w:p w14:paraId="20BE2858" w14:textId="77777777" w:rsidR="00E87A85" w:rsidRPr="00E56451" w:rsidRDefault="00E87A85" w:rsidP="00C111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Врлодобар (4)</w:t>
            </w:r>
          </w:p>
        </w:tc>
        <w:tc>
          <w:tcPr>
            <w:tcW w:w="7507" w:type="dxa"/>
            <w:hideMark/>
          </w:tcPr>
          <w:p w14:paraId="31298EBB" w14:textId="77777777" w:rsidR="004C66F2" w:rsidRPr="004C66F2" w:rsidRDefault="004C66F2" w:rsidP="004C66F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66F2">
              <w:rPr>
                <w:rFonts w:ascii="Times New Roman" w:hAnsi="Times New Roman" w:cs="Times New Roman"/>
                <w:sz w:val="24"/>
                <w:szCs w:val="24"/>
              </w:rPr>
              <w:t>Објашњава основне  задатке , поделу  ентомологије  и њену примену</w:t>
            </w:r>
          </w:p>
          <w:p w14:paraId="225574BA" w14:textId="0165CC77" w:rsidR="004C66F2" w:rsidRPr="004C66F2" w:rsidRDefault="004C66F2" w:rsidP="004C66F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66F2">
              <w:rPr>
                <w:rFonts w:ascii="Times New Roman" w:hAnsi="Times New Roman" w:cs="Times New Roman"/>
                <w:sz w:val="24"/>
                <w:szCs w:val="24"/>
              </w:rPr>
              <w:t xml:space="preserve">Објашњава коло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Pr="004C66F2">
              <w:rPr>
                <w:rFonts w:ascii="Times New Roman" w:hAnsi="Times New Roman" w:cs="Times New Roman"/>
                <w:sz w:val="24"/>
                <w:szCs w:val="24"/>
              </w:rPr>
              <w:t>главкара</w:t>
            </w:r>
          </w:p>
          <w:p w14:paraId="436BC06A" w14:textId="77777777" w:rsidR="004C66F2" w:rsidRPr="004C66F2" w:rsidRDefault="004C66F2" w:rsidP="004C66F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66F2">
              <w:rPr>
                <w:rFonts w:ascii="Times New Roman" w:hAnsi="Times New Roman" w:cs="Times New Roman"/>
                <w:sz w:val="24"/>
                <w:szCs w:val="24"/>
              </w:rPr>
              <w:t>Објашњава спољашњу грађу инсеката</w:t>
            </w:r>
          </w:p>
          <w:p w14:paraId="17C168DE" w14:textId="77777777" w:rsidR="004C66F2" w:rsidRPr="004C66F2" w:rsidRDefault="004C66F2" w:rsidP="004C66F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66F2">
              <w:rPr>
                <w:rFonts w:ascii="Times New Roman" w:hAnsi="Times New Roman" w:cs="Times New Roman"/>
                <w:sz w:val="24"/>
                <w:szCs w:val="24"/>
              </w:rPr>
              <w:t>Објашњава унутрашњу грађу инсеката</w:t>
            </w:r>
          </w:p>
          <w:p w14:paraId="71E0D5A0" w14:textId="77777777" w:rsidR="004C66F2" w:rsidRPr="004C66F2" w:rsidRDefault="004C66F2" w:rsidP="004C66F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66F2">
              <w:rPr>
                <w:rFonts w:ascii="Times New Roman" w:hAnsi="Times New Roman" w:cs="Times New Roman"/>
                <w:sz w:val="24"/>
                <w:szCs w:val="24"/>
              </w:rPr>
              <w:t xml:space="preserve">Објашњава размножавање и рађање инсеката </w:t>
            </w:r>
          </w:p>
          <w:p w14:paraId="5970582E" w14:textId="3E853FC9" w:rsidR="004C66F2" w:rsidRPr="004C66F2" w:rsidRDefault="004C66F2" w:rsidP="004C66F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Разуме</w:t>
            </w:r>
            <w:r w:rsidRPr="004C66F2">
              <w:rPr>
                <w:rFonts w:ascii="Times New Roman" w:hAnsi="Times New Roman" w:cs="Times New Roman"/>
                <w:sz w:val="24"/>
                <w:szCs w:val="24"/>
              </w:rPr>
              <w:t xml:space="preserve"> стадијуме развоја инсеката</w:t>
            </w:r>
          </w:p>
          <w:p w14:paraId="45F3BCB2" w14:textId="7CC708E2" w:rsidR="004C66F2" w:rsidRPr="004C66F2" w:rsidRDefault="004C66F2" w:rsidP="004C66F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Набраја</w:t>
            </w:r>
            <w:r w:rsidRPr="004C66F2">
              <w:rPr>
                <w:rFonts w:ascii="Times New Roman" w:hAnsi="Times New Roman" w:cs="Times New Roman"/>
                <w:sz w:val="24"/>
                <w:szCs w:val="24"/>
              </w:rPr>
              <w:t xml:space="preserve"> однос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C66F2">
              <w:rPr>
                <w:rFonts w:ascii="Times New Roman" w:hAnsi="Times New Roman" w:cs="Times New Roman"/>
                <w:sz w:val="24"/>
                <w:szCs w:val="24"/>
              </w:rPr>
              <w:t xml:space="preserve"> инсеката и спољашње средине</w:t>
            </w:r>
          </w:p>
          <w:p w14:paraId="4A980ED8" w14:textId="76B5E59D" w:rsidR="00E87A85" w:rsidRPr="00553B6A" w:rsidRDefault="004C66F2" w:rsidP="004C66F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66F2">
              <w:rPr>
                <w:rFonts w:ascii="Times New Roman" w:hAnsi="Times New Roman" w:cs="Times New Roman"/>
                <w:sz w:val="24"/>
                <w:szCs w:val="24"/>
              </w:rPr>
              <w:t>Наводи  мере сузбијања штених инсеката</w:t>
            </w:r>
          </w:p>
        </w:tc>
      </w:tr>
      <w:tr w:rsidR="00E87A85" w:rsidRPr="00553B6A" w14:paraId="49D96B01" w14:textId="77777777" w:rsidTr="00C111B7">
        <w:trPr>
          <w:trHeight w:val="454"/>
        </w:trPr>
        <w:tc>
          <w:tcPr>
            <w:tcW w:w="1838" w:type="dxa"/>
            <w:hideMark/>
          </w:tcPr>
          <w:p w14:paraId="79CDB8FE" w14:textId="77777777" w:rsidR="00E87A85" w:rsidRPr="00E56451" w:rsidRDefault="00E87A85" w:rsidP="00C111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Добар (3)</w:t>
            </w:r>
          </w:p>
        </w:tc>
        <w:tc>
          <w:tcPr>
            <w:tcW w:w="7507" w:type="dxa"/>
            <w:hideMark/>
          </w:tcPr>
          <w:p w14:paraId="70081865" w14:textId="77777777" w:rsidR="004C66F2" w:rsidRPr="004C66F2" w:rsidRDefault="004C66F2" w:rsidP="004C66F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Објашњава основне  задатке , поделу  ентомологије  и њену примену</w:t>
            </w:r>
          </w:p>
          <w:p w14:paraId="79B732A9" w14:textId="16585A83" w:rsidR="004C66F2" w:rsidRPr="004C66F2" w:rsidRDefault="004C66F2" w:rsidP="004C66F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</w:t>
            </w: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спољашњу грађу инсеката</w:t>
            </w:r>
          </w:p>
          <w:p w14:paraId="041F83D2" w14:textId="321586B8" w:rsidR="004C66F2" w:rsidRPr="004C66F2" w:rsidRDefault="004C66F2" w:rsidP="004C66F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</w:t>
            </w: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унутрашњу грађу инсеката</w:t>
            </w:r>
          </w:p>
          <w:p w14:paraId="4810C90F" w14:textId="1615A0CE" w:rsidR="004C66F2" w:rsidRPr="004C66F2" w:rsidRDefault="004C66F2" w:rsidP="004C66F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</w:t>
            </w: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размножавање и рађање инсеката </w:t>
            </w:r>
          </w:p>
          <w:p w14:paraId="1E1EEB95" w14:textId="77777777" w:rsidR="004C66F2" w:rsidRPr="004C66F2" w:rsidRDefault="004C66F2" w:rsidP="004C66F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Набраја односе инсеката и спољашње средине</w:t>
            </w:r>
          </w:p>
          <w:p w14:paraId="427CD3E2" w14:textId="4EB4132D" w:rsidR="00E87A85" w:rsidRPr="00553B6A" w:rsidRDefault="004C66F2" w:rsidP="004C66F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Набраја</w:t>
            </w: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мере сузбијања штених инсеката</w:t>
            </w:r>
          </w:p>
        </w:tc>
      </w:tr>
      <w:tr w:rsidR="00E87A85" w:rsidRPr="00553B6A" w14:paraId="79C53ADB" w14:textId="77777777" w:rsidTr="00C111B7">
        <w:trPr>
          <w:trHeight w:val="454"/>
        </w:trPr>
        <w:tc>
          <w:tcPr>
            <w:tcW w:w="1838" w:type="dxa"/>
            <w:hideMark/>
          </w:tcPr>
          <w:p w14:paraId="34EAE067" w14:textId="77777777" w:rsidR="00E87A85" w:rsidRPr="00E56451" w:rsidRDefault="00E87A85" w:rsidP="00C111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7507" w:type="dxa"/>
            <w:hideMark/>
          </w:tcPr>
          <w:p w14:paraId="023EDE4B" w14:textId="77777777" w:rsidR="004C66F2" w:rsidRPr="004C66F2" w:rsidRDefault="004C66F2" w:rsidP="004C66F2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Објашњава основне  задатке , поделу  ентомологије  и њену примену</w:t>
            </w:r>
          </w:p>
          <w:p w14:paraId="40E28890" w14:textId="77777777" w:rsidR="004C66F2" w:rsidRPr="004C66F2" w:rsidRDefault="004C66F2" w:rsidP="004C66F2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спољашњу грађу инсеката</w:t>
            </w:r>
          </w:p>
          <w:p w14:paraId="4D9DC153" w14:textId="77777777" w:rsidR="004C66F2" w:rsidRDefault="004C66F2" w:rsidP="004C66F2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унутрашњу грађу инсеката</w:t>
            </w:r>
          </w:p>
          <w:p w14:paraId="3939CEF4" w14:textId="098BA8C7" w:rsidR="00E87A85" w:rsidRPr="004C66F2" w:rsidRDefault="004C66F2" w:rsidP="004C66F2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</w:t>
            </w: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односе инсеката и спољашње средине</w:t>
            </w:r>
          </w:p>
        </w:tc>
      </w:tr>
      <w:tr w:rsidR="00E87A85" w:rsidRPr="00B66D81" w14:paraId="436FF6AA" w14:textId="77777777" w:rsidTr="00C111B7">
        <w:trPr>
          <w:trHeight w:val="454"/>
        </w:trPr>
        <w:tc>
          <w:tcPr>
            <w:tcW w:w="1838" w:type="dxa"/>
            <w:hideMark/>
          </w:tcPr>
          <w:p w14:paraId="1E6FEA0F" w14:textId="77777777" w:rsidR="00E87A85" w:rsidRPr="00E56451" w:rsidRDefault="00E87A85" w:rsidP="00C111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Недовољан (1)</w:t>
            </w:r>
          </w:p>
        </w:tc>
        <w:tc>
          <w:tcPr>
            <w:tcW w:w="7507" w:type="dxa"/>
            <w:hideMark/>
          </w:tcPr>
          <w:p w14:paraId="4672F6B9" w14:textId="77777777" w:rsidR="00E87A85" w:rsidRPr="00B66D81" w:rsidRDefault="00E87A85" w:rsidP="00E87A8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36B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испуњава ниједан критеријум за вредновање позитивном оценом</w:t>
            </w:r>
          </w:p>
        </w:tc>
      </w:tr>
    </w:tbl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4C66F2" w:rsidRPr="00E56451" w14:paraId="5949B35F" w14:textId="77777777" w:rsidTr="00C111B7">
        <w:trPr>
          <w:trHeight w:val="454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0CB0" w14:textId="0A426D1D" w:rsidR="004C66F2" w:rsidRPr="00E56451" w:rsidRDefault="004C66F2" w:rsidP="00C111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</w:t>
            </w:r>
            <w:r w:rsidRPr="00E56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ема: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</w:t>
            </w:r>
            <w:r w:rsidRPr="004C66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Систематика и класификација инсеката</w:t>
            </w:r>
          </w:p>
        </w:tc>
      </w:tr>
      <w:tr w:rsidR="004C66F2" w:rsidRPr="00E56451" w14:paraId="4BF23483" w14:textId="77777777" w:rsidTr="00C111B7">
        <w:trPr>
          <w:trHeight w:val="454"/>
        </w:trPr>
        <w:tc>
          <w:tcPr>
            <w:tcW w:w="1838" w:type="dxa"/>
            <w:hideMark/>
          </w:tcPr>
          <w:p w14:paraId="7B733207" w14:textId="77777777" w:rsidR="004C66F2" w:rsidRPr="00E56451" w:rsidRDefault="004C66F2" w:rsidP="00C111B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ОЦЕНА</w:t>
            </w:r>
          </w:p>
        </w:tc>
        <w:tc>
          <w:tcPr>
            <w:tcW w:w="7507" w:type="dxa"/>
            <w:hideMark/>
          </w:tcPr>
          <w:p w14:paraId="0D5333AD" w14:textId="77777777" w:rsidR="004C66F2" w:rsidRPr="00E56451" w:rsidRDefault="004C66F2" w:rsidP="00C111B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Ученик:</w:t>
            </w:r>
          </w:p>
        </w:tc>
      </w:tr>
      <w:tr w:rsidR="004C66F2" w:rsidRPr="004C66F2" w14:paraId="22C6E900" w14:textId="77777777" w:rsidTr="00C111B7">
        <w:trPr>
          <w:trHeight w:val="454"/>
        </w:trPr>
        <w:tc>
          <w:tcPr>
            <w:tcW w:w="1838" w:type="dxa"/>
            <w:hideMark/>
          </w:tcPr>
          <w:p w14:paraId="25D55611" w14:textId="77777777" w:rsidR="004C66F2" w:rsidRPr="00E56451" w:rsidRDefault="004C66F2" w:rsidP="00C111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7507" w:type="dxa"/>
            <w:hideMark/>
          </w:tcPr>
          <w:p w14:paraId="4AE9269D" w14:textId="2871390C" w:rsidR="004C66F2" w:rsidRPr="004C66F2" w:rsidRDefault="004C66F2" w:rsidP="004C66F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Објашњава</w:t>
            </w: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појам  и значај систематике инсеката</w:t>
            </w:r>
          </w:p>
          <w:p w14:paraId="6D7B3790" w14:textId="1C695F48" w:rsidR="004C66F2" w:rsidRPr="004C66F2" w:rsidRDefault="004C66F2" w:rsidP="004C66F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</w:t>
            </w: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систематске јединице</w:t>
            </w:r>
          </w:p>
          <w:p w14:paraId="2B0F8A0C" w14:textId="5C0AE4CD" w:rsidR="004C66F2" w:rsidRPr="004C66F2" w:rsidRDefault="004C66F2" w:rsidP="004C66F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</w:t>
            </w: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начине класификације инсеката</w:t>
            </w:r>
          </w:p>
          <w:p w14:paraId="0E2FB638" w14:textId="7A9B2023" w:rsidR="004C66F2" w:rsidRPr="004C66F2" w:rsidRDefault="004C66F2" w:rsidP="004C66F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Објашњава</w:t>
            </w: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морфолошке карактеристике обрађених инсеката и њихов преображај  </w:t>
            </w:r>
          </w:p>
          <w:p w14:paraId="576E3D3C" w14:textId="3FE14ADC" w:rsidR="004C66F2" w:rsidRPr="004C66F2" w:rsidRDefault="004C66F2" w:rsidP="004C66F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="000D51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етерминише инсекте и </w:t>
            </w: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проце</w:t>
            </w:r>
            <w:r w:rsidR="000D51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њује</w:t>
            </w:r>
            <w:r w:rsidRPr="004C66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опасност од пренамножавања инсеката</w:t>
            </w:r>
          </w:p>
          <w:p w14:paraId="0D2014B4" w14:textId="6CD53899" w:rsidR="004C66F2" w:rsidRPr="004C66F2" w:rsidRDefault="004C66F2" w:rsidP="004C66F2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C66F2" w:rsidRPr="00553B6A" w14:paraId="189F4E40" w14:textId="77777777" w:rsidTr="00C111B7">
        <w:trPr>
          <w:trHeight w:val="454"/>
        </w:trPr>
        <w:tc>
          <w:tcPr>
            <w:tcW w:w="1838" w:type="dxa"/>
            <w:hideMark/>
          </w:tcPr>
          <w:p w14:paraId="43E573E6" w14:textId="77777777" w:rsidR="004C66F2" w:rsidRPr="00E56451" w:rsidRDefault="004C66F2" w:rsidP="00C111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Врлодобар (4)</w:t>
            </w:r>
          </w:p>
        </w:tc>
        <w:tc>
          <w:tcPr>
            <w:tcW w:w="7507" w:type="dxa"/>
            <w:hideMark/>
          </w:tcPr>
          <w:p w14:paraId="2C498800" w14:textId="77777777" w:rsidR="000D515C" w:rsidRPr="000D515C" w:rsidRDefault="000D515C" w:rsidP="000D515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515C">
              <w:rPr>
                <w:rFonts w:ascii="Times New Roman" w:hAnsi="Times New Roman" w:cs="Times New Roman"/>
                <w:sz w:val="24"/>
                <w:szCs w:val="24"/>
              </w:rPr>
              <w:t>Објашњава  појам  и значај систематике инсеката</w:t>
            </w:r>
          </w:p>
          <w:p w14:paraId="1BF328F7" w14:textId="77777777" w:rsidR="000D515C" w:rsidRPr="000D515C" w:rsidRDefault="000D515C" w:rsidP="000D515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515C">
              <w:rPr>
                <w:rFonts w:ascii="Times New Roman" w:hAnsi="Times New Roman" w:cs="Times New Roman"/>
                <w:sz w:val="24"/>
                <w:szCs w:val="24"/>
              </w:rPr>
              <w:t>Наводи систематске јединице</w:t>
            </w:r>
          </w:p>
          <w:p w14:paraId="5A7751B6" w14:textId="75DFD2D4" w:rsidR="000D515C" w:rsidRPr="000D515C" w:rsidRDefault="000D515C" w:rsidP="000D515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Набраја</w:t>
            </w:r>
            <w:r w:rsidRPr="000D515C">
              <w:rPr>
                <w:rFonts w:ascii="Times New Roman" w:hAnsi="Times New Roman" w:cs="Times New Roman"/>
                <w:sz w:val="24"/>
                <w:szCs w:val="24"/>
              </w:rPr>
              <w:t xml:space="preserve"> начине класификације инсеката</w:t>
            </w:r>
          </w:p>
          <w:p w14:paraId="2E86A5FC" w14:textId="5D10AC0F" w:rsidR="000D515C" w:rsidRPr="000D515C" w:rsidRDefault="000D515C" w:rsidP="000D515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Набраја</w:t>
            </w:r>
            <w:r w:rsidRPr="000D515C">
              <w:rPr>
                <w:rFonts w:ascii="Times New Roman" w:hAnsi="Times New Roman" w:cs="Times New Roman"/>
                <w:sz w:val="24"/>
                <w:szCs w:val="24"/>
              </w:rPr>
              <w:t xml:space="preserve">  морфолошке карактеристике обрађених инсеката и њихов преображај  </w:t>
            </w:r>
          </w:p>
          <w:p w14:paraId="0128E329" w14:textId="74C64EAA" w:rsidR="004C66F2" w:rsidRPr="00553B6A" w:rsidRDefault="000D515C" w:rsidP="000D515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Детерминише инсекте </w:t>
            </w:r>
          </w:p>
        </w:tc>
      </w:tr>
      <w:tr w:rsidR="004C66F2" w:rsidRPr="00553B6A" w14:paraId="57A3A413" w14:textId="77777777" w:rsidTr="00C111B7">
        <w:trPr>
          <w:trHeight w:val="454"/>
        </w:trPr>
        <w:tc>
          <w:tcPr>
            <w:tcW w:w="1838" w:type="dxa"/>
            <w:hideMark/>
          </w:tcPr>
          <w:p w14:paraId="3289A320" w14:textId="77777777" w:rsidR="004C66F2" w:rsidRPr="00E56451" w:rsidRDefault="004C66F2" w:rsidP="00C111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Добар (3)</w:t>
            </w:r>
          </w:p>
        </w:tc>
        <w:tc>
          <w:tcPr>
            <w:tcW w:w="7507" w:type="dxa"/>
            <w:hideMark/>
          </w:tcPr>
          <w:p w14:paraId="092B15FB" w14:textId="6DBECC95" w:rsidR="000D515C" w:rsidRPr="000D515C" w:rsidRDefault="000D515C" w:rsidP="000D515C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51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Објашњава  појам  и значај систематике инсеката</w:t>
            </w:r>
          </w:p>
          <w:p w14:paraId="54F6FF5F" w14:textId="77777777" w:rsidR="000D515C" w:rsidRPr="000D515C" w:rsidRDefault="000D515C" w:rsidP="000D515C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51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Набраја начине класификације инсеката</w:t>
            </w:r>
          </w:p>
          <w:p w14:paraId="22AFBA67" w14:textId="41E81F0C" w:rsidR="000D515C" w:rsidRPr="000D515C" w:rsidRDefault="000D515C" w:rsidP="000D515C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</w:t>
            </w:r>
            <w:r w:rsidRPr="000D51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морфолошке карактеристике обрађених инсеката и њихов преображај  </w:t>
            </w:r>
          </w:p>
          <w:p w14:paraId="1098F960" w14:textId="0341D517" w:rsidR="004C66F2" w:rsidRPr="00553B6A" w:rsidRDefault="000D515C" w:rsidP="000D515C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Набраја</w:t>
            </w:r>
            <w:r w:rsidRPr="000D51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инсекте</w:t>
            </w:r>
          </w:p>
        </w:tc>
      </w:tr>
      <w:tr w:rsidR="004C66F2" w:rsidRPr="004C66F2" w14:paraId="62867701" w14:textId="77777777" w:rsidTr="00C111B7">
        <w:trPr>
          <w:trHeight w:val="454"/>
        </w:trPr>
        <w:tc>
          <w:tcPr>
            <w:tcW w:w="1838" w:type="dxa"/>
            <w:hideMark/>
          </w:tcPr>
          <w:p w14:paraId="3BDA62B1" w14:textId="77777777" w:rsidR="004C66F2" w:rsidRPr="00E56451" w:rsidRDefault="004C66F2" w:rsidP="00C111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7507" w:type="dxa"/>
            <w:hideMark/>
          </w:tcPr>
          <w:p w14:paraId="4372B5D4" w14:textId="44827F01" w:rsidR="000D515C" w:rsidRPr="000D515C" w:rsidRDefault="000D515C" w:rsidP="000D515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</w:t>
            </w:r>
            <w:r w:rsidRPr="000D51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појам  и значај систематике инсеката</w:t>
            </w:r>
          </w:p>
          <w:p w14:paraId="469CC7DB" w14:textId="77777777" w:rsidR="000D515C" w:rsidRPr="000D515C" w:rsidRDefault="000D515C" w:rsidP="000D515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51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 морфолошке карактеристике обрађених инсеката и њихов преображај  </w:t>
            </w:r>
          </w:p>
          <w:p w14:paraId="7F184E72" w14:textId="07ABF341" w:rsidR="004C66F2" w:rsidRPr="004C66F2" w:rsidRDefault="000D515C" w:rsidP="000D515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51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Набраја инсекте</w:t>
            </w:r>
          </w:p>
        </w:tc>
      </w:tr>
      <w:tr w:rsidR="004C66F2" w:rsidRPr="00B66D81" w14:paraId="45B0CE66" w14:textId="77777777" w:rsidTr="00C111B7">
        <w:trPr>
          <w:trHeight w:val="454"/>
        </w:trPr>
        <w:tc>
          <w:tcPr>
            <w:tcW w:w="1838" w:type="dxa"/>
            <w:hideMark/>
          </w:tcPr>
          <w:p w14:paraId="5B904A7C" w14:textId="77777777" w:rsidR="004C66F2" w:rsidRPr="00E56451" w:rsidRDefault="004C66F2" w:rsidP="00C111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Недовољан (1)</w:t>
            </w:r>
          </w:p>
        </w:tc>
        <w:tc>
          <w:tcPr>
            <w:tcW w:w="7507" w:type="dxa"/>
            <w:hideMark/>
          </w:tcPr>
          <w:p w14:paraId="4986712E" w14:textId="77777777" w:rsidR="004C66F2" w:rsidRPr="00B66D81" w:rsidRDefault="004C66F2" w:rsidP="004C66F2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36B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испуњава ниједан критеријум за вредновање позитивном оценом</w:t>
            </w:r>
          </w:p>
        </w:tc>
      </w:tr>
    </w:tbl>
    <w:tbl>
      <w:tblPr>
        <w:tblStyle w:val="TableGrid111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0D515C" w:rsidRPr="00E56451" w14:paraId="1AE9823D" w14:textId="77777777" w:rsidTr="00C111B7">
        <w:trPr>
          <w:trHeight w:val="454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941A" w14:textId="08295600" w:rsidR="000D515C" w:rsidRPr="00E56451" w:rsidRDefault="000D515C" w:rsidP="00C111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</w:t>
            </w:r>
            <w:r w:rsidRPr="00E56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ема: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</w:t>
            </w:r>
            <w:r w:rsidRPr="000D51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Најважније болести и штеточине цвећа и украсног  биља</w:t>
            </w:r>
          </w:p>
        </w:tc>
      </w:tr>
      <w:tr w:rsidR="000D515C" w:rsidRPr="00E56451" w14:paraId="3E4C7130" w14:textId="77777777" w:rsidTr="00C111B7">
        <w:trPr>
          <w:trHeight w:val="454"/>
        </w:trPr>
        <w:tc>
          <w:tcPr>
            <w:tcW w:w="1838" w:type="dxa"/>
            <w:hideMark/>
          </w:tcPr>
          <w:p w14:paraId="0B361B01" w14:textId="77777777" w:rsidR="000D515C" w:rsidRPr="00E56451" w:rsidRDefault="000D515C" w:rsidP="00C111B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ОЦЕНА</w:t>
            </w:r>
          </w:p>
        </w:tc>
        <w:tc>
          <w:tcPr>
            <w:tcW w:w="7507" w:type="dxa"/>
            <w:hideMark/>
          </w:tcPr>
          <w:p w14:paraId="35B6BBB9" w14:textId="77777777" w:rsidR="000D515C" w:rsidRPr="00E56451" w:rsidRDefault="000D515C" w:rsidP="00C111B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Ученик:</w:t>
            </w:r>
          </w:p>
        </w:tc>
      </w:tr>
      <w:tr w:rsidR="000D515C" w:rsidRPr="004C66F2" w14:paraId="6A68B575" w14:textId="77777777" w:rsidTr="00C111B7">
        <w:trPr>
          <w:trHeight w:val="454"/>
        </w:trPr>
        <w:tc>
          <w:tcPr>
            <w:tcW w:w="1838" w:type="dxa"/>
            <w:hideMark/>
          </w:tcPr>
          <w:p w14:paraId="159F1522" w14:textId="77777777" w:rsidR="000D515C" w:rsidRPr="00E56451" w:rsidRDefault="000D515C" w:rsidP="00C111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7507" w:type="dxa"/>
            <w:hideMark/>
          </w:tcPr>
          <w:p w14:paraId="480EC9ED" w14:textId="6D0D3AFE" w:rsidR="005C1B9D" w:rsidRPr="005C1B9D" w:rsidRDefault="005C1B9D" w:rsidP="005C1B9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1B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5C1B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репозна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</w:t>
            </w:r>
            <w:r w:rsidRPr="005C1B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узрочнике оболења</w:t>
            </w:r>
          </w:p>
          <w:p w14:paraId="7A655C1D" w14:textId="14A1E145" w:rsidR="005C1B9D" w:rsidRPr="005C1B9D" w:rsidRDefault="005C1B9D" w:rsidP="005C1B9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1B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  <w:r w:rsidRPr="005C1B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ласификује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5C1B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узрочнике болести</w:t>
            </w:r>
          </w:p>
          <w:p w14:paraId="1D8BCEA1" w14:textId="181A6F4B" w:rsidR="005C1B9D" w:rsidRPr="005C1B9D" w:rsidRDefault="005C1B9D" w:rsidP="005C1B9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1B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5C1B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етерминише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5C1B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болести и штеточине</w:t>
            </w:r>
          </w:p>
          <w:p w14:paraId="1782C757" w14:textId="34D25763" w:rsidR="005C1B9D" w:rsidRPr="005C1B9D" w:rsidRDefault="005C1B9D" w:rsidP="005C1B9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1B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5C1B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репозна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</w:t>
            </w:r>
            <w:r w:rsidRPr="005C1B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опасност од епифитоције или градације</w:t>
            </w:r>
          </w:p>
          <w:p w14:paraId="0B9190B2" w14:textId="09D40998" w:rsidR="000D515C" w:rsidRPr="004C66F2" w:rsidRDefault="005C1B9D" w:rsidP="005C1B9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1B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5C1B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риме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њује </w:t>
            </w:r>
            <w:r w:rsidRPr="005C1B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одговарајуће мере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борбе</w:t>
            </w:r>
          </w:p>
        </w:tc>
      </w:tr>
      <w:tr w:rsidR="000D515C" w:rsidRPr="00553B6A" w14:paraId="66CA658D" w14:textId="77777777" w:rsidTr="00C111B7">
        <w:trPr>
          <w:trHeight w:val="454"/>
        </w:trPr>
        <w:tc>
          <w:tcPr>
            <w:tcW w:w="1838" w:type="dxa"/>
            <w:hideMark/>
          </w:tcPr>
          <w:p w14:paraId="4E063D91" w14:textId="77777777" w:rsidR="000D515C" w:rsidRPr="00E56451" w:rsidRDefault="000D515C" w:rsidP="00C111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Врлодобар (4)</w:t>
            </w:r>
          </w:p>
        </w:tc>
        <w:tc>
          <w:tcPr>
            <w:tcW w:w="7507" w:type="dxa"/>
            <w:hideMark/>
          </w:tcPr>
          <w:p w14:paraId="2F88B30C" w14:textId="40A2F7CC" w:rsidR="005C1B9D" w:rsidRPr="005C1B9D" w:rsidRDefault="005C1B9D" w:rsidP="005C1B9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1B9D">
              <w:rPr>
                <w:rFonts w:ascii="Times New Roman" w:hAnsi="Times New Roman" w:cs="Times New Roman"/>
                <w:sz w:val="24"/>
                <w:szCs w:val="24"/>
              </w:rPr>
              <w:t>Препознаје  узрочнике оболења</w:t>
            </w:r>
          </w:p>
          <w:p w14:paraId="2A49900E" w14:textId="77777777" w:rsidR="005C1B9D" w:rsidRPr="005C1B9D" w:rsidRDefault="005C1B9D" w:rsidP="005C1B9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1B9D">
              <w:rPr>
                <w:rFonts w:ascii="Times New Roman" w:hAnsi="Times New Roman" w:cs="Times New Roman"/>
                <w:sz w:val="24"/>
                <w:szCs w:val="24"/>
              </w:rPr>
              <w:t>Класификује   узрочнике болести</w:t>
            </w:r>
          </w:p>
          <w:p w14:paraId="63282181" w14:textId="77777777" w:rsidR="005C1B9D" w:rsidRPr="005C1B9D" w:rsidRDefault="005C1B9D" w:rsidP="005C1B9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1B9D">
              <w:rPr>
                <w:rFonts w:ascii="Times New Roman" w:hAnsi="Times New Roman" w:cs="Times New Roman"/>
                <w:sz w:val="24"/>
                <w:szCs w:val="24"/>
              </w:rPr>
              <w:t>Детерминише  болести и штеточине</w:t>
            </w:r>
          </w:p>
          <w:p w14:paraId="74A4868B" w14:textId="441C5C81" w:rsidR="000D515C" w:rsidRPr="00553B6A" w:rsidRDefault="005C1B9D" w:rsidP="005C1B9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</w:t>
            </w:r>
            <w:r w:rsidRPr="005C1B9D">
              <w:rPr>
                <w:rFonts w:ascii="Times New Roman" w:hAnsi="Times New Roman" w:cs="Times New Roman"/>
                <w:sz w:val="24"/>
                <w:szCs w:val="24"/>
              </w:rPr>
              <w:t xml:space="preserve">  одговарајуће мере борбе</w:t>
            </w:r>
          </w:p>
        </w:tc>
      </w:tr>
      <w:tr w:rsidR="000D515C" w:rsidRPr="00553B6A" w14:paraId="49EDCFE7" w14:textId="77777777" w:rsidTr="00C111B7">
        <w:trPr>
          <w:trHeight w:val="454"/>
        </w:trPr>
        <w:tc>
          <w:tcPr>
            <w:tcW w:w="1838" w:type="dxa"/>
            <w:hideMark/>
          </w:tcPr>
          <w:p w14:paraId="7DA6B127" w14:textId="77777777" w:rsidR="000D515C" w:rsidRPr="00E56451" w:rsidRDefault="000D515C" w:rsidP="00C111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Добар (3)</w:t>
            </w:r>
          </w:p>
        </w:tc>
        <w:tc>
          <w:tcPr>
            <w:tcW w:w="7507" w:type="dxa"/>
            <w:hideMark/>
          </w:tcPr>
          <w:p w14:paraId="30B5943B" w14:textId="77777777" w:rsidR="005C1B9D" w:rsidRPr="005C1B9D" w:rsidRDefault="005C1B9D" w:rsidP="005C1B9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1B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 узрочнике оболења</w:t>
            </w:r>
          </w:p>
          <w:p w14:paraId="6230BA51" w14:textId="77777777" w:rsidR="005C1B9D" w:rsidRPr="005C1B9D" w:rsidRDefault="005C1B9D" w:rsidP="005C1B9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1B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Детерминише  болести и штеточине</w:t>
            </w:r>
          </w:p>
          <w:p w14:paraId="6DEA2080" w14:textId="0268A17A" w:rsidR="000D515C" w:rsidRPr="00553B6A" w:rsidRDefault="005C1B9D" w:rsidP="005C1B9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1B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 одговарајуће мере борбе</w:t>
            </w:r>
          </w:p>
        </w:tc>
      </w:tr>
      <w:tr w:rsidR="000D515C" w:rsidRPr="004C66F2" w14:paraId="31AD8785" w14:textId="77777777" w:rsidTr="00C111B7">
        <w:trPr>
          <w:trHeight w:val="454"/>
        </w:trPr>
        <w:tc>
          <w:tcPr>
            <w:tcW w:w="1838" w:type="dxa"/>
            <w:hideMark/>
          </w:tcPr>
          <w:p w14:paraId="434D9F11" w14:textId="77777777" w:rsidR="000D515C" w:rsidRPr="00E56451" w:rsidRDefault="000D515C" w:rsidP="00C111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7507" w:type="dxa"/>
            <w:hideMark/>
          </w:tcPr>
          <w:p w14:paraId="1DBBCBA5" w14:textId="77777777" w:rsidR="005C1B9D" w:rsidRPr="005C1B9D" w:rsidRDefault="005C1B9D" w:rsidP="005C1B9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1B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 узрочнике оболења</w:t>
            </w:r>
          </w:p>
          <w:p w14:paraId="48803A81" w14:textId="77777777" w:rsidR="005C1B9D" w:rsidRPr="005C1B9D" w:rsidRDefault="005C1B9D" w:rsidP="005C1B9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1B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Детерминише  болести и штеточине</w:t>
            </w:r>
          </w:p>
          <w:p w14:paraId="277E41C2" w14:textId="5EF4B173" w:rsidR="000D515C" w:rsidRPr="004C66F2" w:rsidRDefault="000D515C" w:rsidP="005C1B9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</w:tc>
      </w:tr>
      <w:tr w:rsidR="000D515C" w:rsidRPr="00B66D81" w14:paraId="4AE4A9C0" w14:textId="77777777" w:rsidTr="00C111B7">
        <w:trPr>
          <w:trHeight w:val="454"/>
        </w:trPr>
        <w:tc>
          <w:tcPr>
            <w:tcW w:w="1838" w:type="dxa"/>
            <w:hideMark/>
          </w:tcPr>
          <w:p w14:paraId="6934D434" w14:textId="77777777" w:rsidR="000D515C" w:rsidRPr="00E56451" w:rsidRDefault="000D515C" w:rsidP="00C111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Недовољан (1)</w:t>
            </w:r>
          </w:p>
        </w:tc>
        <w:tc>
          <w:tcPr>
            <w:tcW w:w="7507" w:type="dxa"/>
            <w:hideMark/>
          </w:tcPr>
          <w:p w14:paraId="2ABDB565" w14:textId="77777777" w:rsidR="000D515C" w:rsidRPr="00B66D81" w:rsidRDefault="000D515C" w:rsidP="000D515C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36B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испуњава ниједан критеријум за вредновање позитивном оценом</w:t>
            </w:r>
          </w:p>
        </w:tc>
      </w:tr>
    </w:tbl>
    <w:p w14:paraId="75136CD3" w14:textId="713532A2" w:rsidR="00E56451" w:rsidRDefault="00E56451" w:rsidP="002A70B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56451" w:rsidSect="00056CDE">
      <w:pgSz w:w="11907" w:h="16840" w:code="9"/>
      <w:pgMar w:top="1134" w:right="1134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01D42" w14:textId="77777777" w:rsidR="00BD228E" w:rsidRDefault="00BD228E" w:rsidP="002D3C43">
      <w:pPr>
        <w:spacing w:after="0" w:line="240" w:lineRule="auto"/>
      </w:pPr>
      <w:r>
        <w:separator/>
      </w:r>
    </w:p>
  </w:endnote>
  <w:endnote w:type="continuationSeparator" w:id="0">
    <w:p w14:paraId="27EACFD8" w14:textId="77777777" w:rsidR="00BD228E" w:rsidRDefault="00BD228E" w:rsidP="002D3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CAC18" w14:textId="77777777" w:rsidR="00BD228E" w:rsidRDefault="00BD228E" w:rsidP="002D3C43">
      <w:pPr>
        <w:spacing w:after="0" w:line="240" w:lineRule="auto"/>
      </w:pPr>
      <w:r>
        <w:separator/>
      </w:r>
    </w:p>
  </w:footnote>
  <w:footnote w:type="continuationSeparator" w:id="0">
    <w:p w14:paraId="0B6B7675" w14:textId="77777777" w:rsidR="00BD228E" w:rsidRDefault="00BD228E" w:rsidP="002D3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6B4A"/>
    <w:multiLevelType w:val="hybridMultilevel"/>
    <w:tmpl w:val="BD7EFE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51C39"/>
    <w:multiLevelType w:val="hybridMultilevel"/>
    <w:tmpl w:val="CCF21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51FBD"/>
    <w:multiLevelType w:val="hybridMultilevel"/>
    <w:tmpl w:val="2B7823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3C12B0"/>
    <w:multiLevelType w:val="hybridMultilevel"/>
    <w:tmpl w:val="EAA42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22BD7"/>
    <w:multiLevelType w:val="hybridMultilevel"/>
    <w:tmpl w:val="9564C2C6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815920"/>
    <w:multiLevelType w:val="hybridMultilevel"/>
    <w:tmpl w:val="8ED873F6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6A534A"/>
    <w:multiLevelType w:val="hybridMultilevel"/>
    <w:tmpl w:val="38882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D5490"/>
    <w:multiLevelType w:val="hybridMultilevel"/>
    <w:tmpl w:val="D7C8AB4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E45147"/>
    <w:multiLevelType w:val="hybridMultilevel"/>
    <w:tmpl w:val="D3841272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0B0703"/>
    <w:multiLevelType w:val="hybridMultilevel"/>
    <w:tmpl w:val="576A10F0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194772"/>
    <w:multiLevelType w:val="hybridMultilevel"/>
    <w:tmpl w:val="6AE2D2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873E5D"/>
    <w:multiLevelType w:val="hybridMultilevel"/>
    <w:tmpl w:val="4E42A4B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1E0C43"/>
    <w:multiLevelType w:val="hybridMultilevel"/>
    <w:tmpl w:val="16C86BE4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622683"/>
    <w:multiLevelType w:val="hybridMultilevel"/>
    <w:tmpl w:val="74B6D5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C1B7C"/>
    <w:multiLevelType w:val="hybridMultilevel"/>
    <w:tmpl w:val="4FA002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37C4F"/>
    <w:multiLevelType w:val="hybridMultilevel"/>
    <w:tmpl w:val="4A809668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6165D5"/>
    <w:multiLevelType w:val="hybridMultilevel"/>
    <w:tmpl w:val="396C4D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5047F"/>
    <w:multiLevelType w:val="hybridMultilevel"/>
    <w:tmpl w:val="2B7823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FB00AF"/>
    <w:multiLevelType w:val="hybridMultilevel"/>
    <w:tmpl w:val="E96691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A044F8"/>
    <w:multiLevelType w:val="hybridMultilevel"/>
    <w:tmpl w:val="2BE8C2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A45730"/>
    <w:multiLevelType w:val="hybridMultilevel"/>
    <w:tmpl w:val="103E79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0417FD"/>
    <w:multiLevelType w:val="hybridMultilevel"/>
    <w:tmpl w:val="1136CC0C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1A48E8"/>
    <w:multiLevelType w:val="hybridMultilevel"/>
    <w:tmpl w:val="5D141DE4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4E174E7"/>
    <w:multiLevelType w:val="hybridMultilevel"/>
    <w:tmpl w:val="10ECB55C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0B0A32"/>
    <w:multiLevelType w:val="hybridMultilevel"/>
    <w:tmpl w:val="81BCAE08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CFF6ECD"/>
    <w:multiLevelType w:val="hybridMultilevel"/>
    <w:tmpl w:val="12B2BD7A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0A9779C"/>
    <w:multiLevelType w:val="hybridMultilevel"/>
    <w:tmpl w:val="CE7AB592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5181D89"/>
    <w:multiLevelType w:val="hybridMultilevel"/>
    <w:tmpl w:val="978EA640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E139CB"/>
    <w:multiLevelType w:val="hybridMultilevel"/>
    <w:tmpl w:val="9E300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ECA77AA"/>
    <w:multiLevelType w:val="hybridMultilevel"/>
    <w:tmpl w:val="EB0238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3427ED3"/>
    <w:multiLevelType w:val="hybridMultilevel"/>
    <w:tmpl w:val="81D8B1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959A8"/>
    <w:multiLevelType w:val="hybridMultilevel"/>
    <w:tmpl w:val="7EF28A98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29"/>
  </w:num>
  <w:num w:numId="5">
    <w:abstractNumId w:val="19"/>
  </w:num>
  <w:num w:numId="6">
    <w:abstractNumId w:val="18"/>
  </w:num>
  <w:num w:numId="7">
    <w:abstractNumId w:val="30"/>
  </w:num>
  <w:num w:numId="8">
    <w:abstractNumId w:val="14"/>
  </w:num>
  <w:num w:numId="9">
    <w:abstractNumId w:val="13"/>
  </w:num>
  <w:num w:numId="10">
    <w:abstractNumId w:val="1"/>
  </w:num>
  <w:num w:numId="11">
    <w:abstractNumId w:val="20"/>
  </w:num>
  <w:num w:numId="12">
    <w:abstractNumId w:val="6"/>
  </w:num>
  <w:num w:numId="13">
    <w:abstractNumId w:val="7"/>
  </w:num>
  <w:num w:numId="14">
    <w:abstractNumId w:val="16"/>
  </w:num>
  <w:num w:numId="15">
    <w:abstractNumId w:val="11"/>
  </w:num>
  <w:num w:numId="16">
    <w:abstractNumId w:val="3"/>
  </w:num>
  <w:num w:numId="17">
    <w:abstractNumId w:val="0"/>
  </w:num>
  <w:num w:numId="18">
    <w:abstractNumId w:val="28"/>
  </w:num>
  <w:num w:numId="19">
    <w:abstractNumId w:val="23"/>
  </w:num>
  <w:num w:numId="20">
    <w:abstractNumId w:val="31"/>
  </w:num>
  <w:num w:numId="21">
    <w:abstractNumId w:val="9"/>
  </w:num>
  <w:num w:numId="22">
    <w:abstractNumId w:val="24"/>
  </w:num>
  <w:num w:numId="23">
    <w:abstractNumId w:val="26"/>
  </w:num>
  <w:num w:numId="24">
    <w:abstractNumId w:val="5"/>
  </w:num>
  <w:num w:numId="25">
    <w:abstractNumId w:val="4"/>
  </w:num>
  <w:num w:numId="26">
    <w:abstractNumId w:val="15"/>
  </w:num>
  <w:num w:numId="27">
    <w:abstractNumId w:val="8"/>
  </w:num>
  <w:num w:numId="28">
    <w:abstractNumId w:val="22"/>
  </w:num>
  <w:num w:numId="29">
    <w:abstractNumId w:val="25"/>
  </w:num>
  <w:num w:numId="30">
    <w:abstractNumId w:val="27"/>
  </w:num>
  <w:num w:numId="31">
    <w:abstractNumId w:val="1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D3"/>
    <w:rsid w:val="000065B3"/>
    <w:rsid w:val="0002279C"/>
    <w:rsid w:val="0003057D"/>
    <w:rsid w:val="0003561D"/>
    <w:rsid w:val="00056CDE"/>
    <w:rsid w:val="000A14F1"/>
    <w:rsid w:val="000A50E0"/>
    <w:rsid w:val="000D0ABC"/>
    <w:rsid w:val="000D23D3"/>
    <w:rsid w:val="000D515C"/>
    <w:rsid w:val="000E05C3"/>
    <w:rsid w:val="00106D3E"/>
    <w:rsid w:val="0013273B"/>
    <w:rsid w:val="001349AA"/>
    <w:rsid w:val="0015353E"/>
    <w:rsid w:val="001A2E19"/>
    <w:rsid w:val="002305BB"/>
    <w:rsid w:val="0023680C"/>
    <w:rsid w:val="002465BC"/>
    <w:rsid w:val="00247EA8"/>
    <w:rsid w:val="0026235E"/>
    <w:rsid w:val="002962E4"/>
    <w:rsid w:val="002A3745"/>
    <w:rsid w:val="002A70B9"/>
    <w:rsid w:val="002B5E5D"/>
    <w:rsid w:val="002B6D98"/>
    <w:rsid w:val="002D3C43"/>
    <w:rsid w:val="002D5E09"/>
    <w:rsid w:val="002D726C"/>
    <w:rsid w:val="002F4B1E"/>
    <w:rsid w:val="00304F83"/>
    <w:rsid w:val="0037685D"/>
    <w:rsid w:val="003B08B1"/>
    <w:rsid w:val="003C0933"/>
    <w:rsid w:val="003F0612"/>
    <w:rsid w:val="00400F75"/>
    <w:rsid w:val="004047F2"/>
    <w:rsid w:val="00412F69"/>
    <w:rsid w:val="00490866"/>
    <w:rsid w:val="004C66F2"/>
    <w:rsid w:val="004F1C20"/>
    <w:rsid w:val="0050291D"/>
    <w:rsid w:val="00515B82"/>
    <w:rsid w:val="00521F05"/>
    <w:rsid w:val="00553B6A"/>
    <w:rsid w:val="005637C0"/>
    <w:rsid w:val="005975CE"/>
    <w:rsid w:val="005B5B97"/>
    <w:rsid w:val="005C1B9D"/>
    <w:rsid w:val="005C45FB"/>
    <w:rsid w:val="005F22B8"/>
    <w:rsid w:val="006130DB"/>
    <w:rsid w:val="00641C53"/>
    <w:rsid w:val="006425E1"/>
    <w:rsid w:val="00670D92"/>
    <w:rsid w:val="006A2372"/>
    <w:rsid w:val="006A4B3D"/>
    <w:rsid w:val="006F0E95"/>
    <w:rsid w:val="00774C80"/>
    <w:rsid w:val="007750EF"/>
    <w:rsid w:val="007849AB"/>
    <w:rsid w:val="00794187"/>
    <w:rsid w:val="007A0ECC"/>
    <w:rsid w:val="007A6901"/>
    <w:rsid w:val="007B6D43"/>
    <w:rsid w:val="00820317"/>
    <w:rsid w:val="008261D0"/>
    <w:rsid w:val="0083132B"/>
    <w:rsid w:val="00841CA8"/>
    <w:rsid w:val="00851109"/>
    <w:rsid w:val="008553F5"/>
    <w:rsid w:val="008920D3"/>
    <w:rsid w:val="008B0B2B"/>
    <w:rsid w:val="008B11CF"/>
    <w:rsid w:val="008C6AC2"/>
    <w:rsid w:val="00926EB7"/>
    <w:rsid w:val="00966222"/>
    <w:rsid w:val="00967548"/>
    <w:rsid w:val="0098724C"/>
    <w:rsid w:val="00991670"/>
    <w:rsid w:val="009C55A4"/>
    <w:rsid w:val="00A36B11"/>
    <w:rsid w:val="00A50C0A"/>
    <w:rsid w:val="00A839DC"/>
    <w:rsid w:val="00AC2FCD"/>
    <w:rsid w:val="00B105FD"/>
    <w:rsid w:val="00B31B6F"/>
    <w:rsid w:val="00B372F0"/>
    <w:rsid w:val="00B451A6"/>
    <w:rsid w:val="00B47F36"/>
    <w:rsid w:val="00B66D81"/>
    <w:rsid w:val="00B848CD"/>
    <w:rsid w:val="00BB0528"/>
    <w:rsid w:val="00BD228E"/>
    <w:rsid w:val="00C450FC"/>
    <w:rsid w:val="00C5326E"/>
    <w:rsid w:val="00C6572B"/>
    <w:rsid w:val="00CA44B7"/>
    <w:rsid w:val="00CB78EC"/>
    <w:rsid w:val="00D01D68"/>
    <w:rsid w:val="00DA530C"/>
    <w:rsid w:val="00DB6BF0"/>
    <w:rsid w:val="00DC72CF"/>
    <w:rsid w:val="00DF1705"/>
    <w:rsid w:val="00E014AD"/>
    <w:rsid w:val="00E15AB8"/>
    <w:rsid w:val="00E27BA0"/>
    <w:rsid w:val="00E30898"/>
    <w:rsid w:val="00E54286"/>
    <w:rsid w:val="00E56451"/>
    <w:rsid w:val="00E87A85"/>
    <w:rsid w:val="00EA45C8"/>
    <w:rsid w:val="00EB0294"/>
    <w:rsid w:val="00EC2D17"/>
    <w:rsid w:val="00EE6AA6"/>
    <w:rsid w:val="00F34593"/>
    <w:rsid w:val="00F36907"/>
    <w:rsid w:val="00F53EFF"/>
    <w:rsid w:val="00FA20AE"/>
    <w:rsid w:val="00FD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93A00"/>
  <w15:chartTrackingRefBased/>
  <w15:docId w15:val="{C6A1C365-7F11-497D-97F6-262016AA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A8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0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C43"/>
  </w:style>
  <w:style w:type="paragraph" w:styleId="Footer">
    <w:name w:val="footer"/>
    <w:basedOn w:val="Normal"/>
    <w:link w:val="FooterChar"/>
    <w:uiPriority w:val="99"/>
    <w:unhideWhenUsed/>
    <w:rsid w:val="002D3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C43"/>
  </w:style>
  <w:style w:type="table" w:styleId="TableGrid">
    <w:name w:val="Table Grid"/>
    <w:basedOn w:val="TableNormal"/>
    <w:uiPriority w:val="39"/>
    <w:rsid w:val="00E27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E87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4C6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39"/>
    <w:rsid w:val="000D5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2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95C12-B0F5-4FCE-AFE7-77686DF2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Dukic</dc:creator>
  <cp:keywords/>
  <dc:description/>
  <cp:lastModifiedBy>Tanja Ilic</cp:lastModifiedBy>
  <cp:revision>3</cp:revision>
  <cp:lastPrinted>2020-09-11T14:32:00Z</cp:lastPrinted>
  <dcterms:created xsi:type="dcterms:W3CDTF">2024-11-25T11:29:00Z</dcterms:created>
  <dcterms:modified xsi:type="dcterms:W3CDTF">2024-11-25T12:23:00Z</dcterms:modified>
</cp:coreProperties>
</file>